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797D8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797D8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124702" w:rsidP="009A3F20">
            <w:pPr>
              <w:ind w:left="85" w:right="85"/>
              <w:jc w:val="both"/>
              <w:rPr>
                <w:lang w:val="en-US"/>
              </w:rPr>
            </w:pPr>
            <w:r w:rsidRPr="007143D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августа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A90153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 w:rsidRPr="007143D9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августа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A90153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143D9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августа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853DEC" w:rsidRDefault="002C1E0D" w:rsidP="00124702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A90153" w:rsidRPr="00CD24FD" w:rsidRDefault="00A90153" w:rsidP="00A90153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0" w:right="151" w:firstLine="0"/>
              <w:jc w:val="both"/>
              <w:rPr>
                <w:i/>
                <w:iCs/>
                <w:sz w:val="24"/>
                <w:szCs w:val="24"/>
              </w:rPr>
            </w:pPr>
            <w:r w:rsidRPr="00CD24FD"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Об утверждении скорректированного Плана закупки товаров (работ, 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услуг) </w:t>
            </w:r>
            <w:r w:rsidRPr="00CD24FD">
              <w:rPr>
                <w:i/>
                <w:iCs/>
                <w:snapToGrid w:val="0"/>
                <w:color w:val="000000"/>
                <w:sz w:val="24"/>
                <w:szCs w:val="24"/>
              </w:rPr>
              <w:t>на 2019 год.</w:t>
            </w:r>
          </w:p>
          <w:p w:rsidR="00A90153" w:rsidRPr="00CD24FD" w:rsidRDefault="00A90153" w:rsidP="00A90153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0" w:right="151" w:firstLine="0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1" w:name="_Hlk17280530"/>
            <w:r w:rsidRPr="00CD24FD">
              <w:rPr>
                <w:i/>
                <w:iCs/>
                <w:sz w:val="24"/>
                <w:szCs w:val="24"/>
              </w:rPr>
              <w:t>Об утверждении Политики управления рисками ПАО «Самараэнерго»</w:t>
            </w:r>
            <w:bookmarkEnd w:id="1"/>
            <w:r w:rsidRPr="00CD24FD">
              <w:rPr>
                <w:i/>
                <w:iCs/>
                <w:sz w:val="24"/>
                <w:szCs w:val="24"/>
              </w:rPr>
              <w:t>.</w:t>
            </w:r>
          </w:p>
          <w:p w:rsidR="00A90153" w:rsidRPr="00CD24FD" w:rsidRDefault="00A90153" w:rsidP="00A90153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0" w:right="151" w:firstLine="0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D24FD">
              <w:rPr>
                <w:i/>
                <w:iCs/>
                <w:sz w:val="24"/>
                <w:szCs w:val="24"/>
              </w:rPr>
              <w:t>Об утверждении Политики по внутреннему контролю ПАО «Самараэнерго».</w:t>
            </w:r>
          </w:p>
          <w:p w:rsidR="00A90153" w:rsidRPr="00CD24FD" w:rsidRDefault="00A90153" w:rsidP="00A90153">
            <w:pPr>
              <w:numPr>
                <w:ilvl w:val="0"/>
                <w:numId w:val="3"/>
              </w:numPr>
              <w:autoSpaceDE/>
              <w:autoSpaceDN/>
              <w:ind w:left="0" w:right="151" w:firstLine="0"/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CD24FD">
              <w:rPr>
                <w:rFonts w:eastAsia="Calibri"/>
                <w:bCs/>
                <w:i/>
                <w:iCs/>
                <w:sz w:val="24"/>
                <w:szCs w:val="24"/>
              </w:rPr>
              <w:t>Об утверждении отчета о выполнении бизнес – плана ПАО «С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амараэнерго» за </w:t>
            </w:r>
            <w:r w:rsidRPr="00CD24FD">
              <w:rPr>
                <w:rFonts w:eastAsia="Calibri"/>
                <w:bCs/>
                <w:i/>
                <w:iCs/>
                <w:sz w:val="24"/>
                <w:szCs w:val="24"/>
              </w:rPr>
              <w:t>2 квартал (1-ое полугодие) 2019 года.</w:t>
            </w:r>
          </w:p>
          <w:p w:rsidR="00A90153" w:rsidRPr="00A90153" w:rsidRDefault="00A90153" w:rsidP="00A90153">
            <w:pPr>
              <w:numPr>
                <w:ilvl w:val="0"/>
                <w:numId w:val="3"/>
              </w:numPr>
              <w:autoSpaceDE/>
              <w:autoSpaceDN/>
              <w:ind w:left="0" w:right="151" w:firstLine="0"/>
              <w:jc w:val="both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  <w:r w:rsidRPr="00CD24FD">
              <w:rPr>
                <w:rFonts w:eastAsia="Calibri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 рассмотрении отчета </w:t>
            </w:r>
            <w:r w:rsidRPr="00CD24FD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 xml:space="preserve">Генерального директора Общества о выполнении                              ПАО «Самараэнерго» квартальных ключевых показателей эффективности и расчета размера квартальной премии Генерального директора </w:t>
            </w:r>
            <w:r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 xml:space="preserve">Общества </w:t>
            </w:r>
            <w:r w:rsidRPr="00CD24FD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 xml:space="preserve">за </w:t>
            </w:r>
            <w:r w:rsidRPr="00CD24FD">
              <w:rPr>
                <w:rFonts w:eastAsia="Calibri"/>
                <w:bCs/>
                <w:i/>
                <w:iCs/>
                <w:sz w:val="24"/>
                <w:szCs w:val="24"/>
                <w:lang w:val="en-US" w:eastAsia="en-US"/>
              </w:rPr>
              <w:t>II</w:t>
            </w:r>
            <w:r w:rsidRPr="00CD24FD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 xml:space="preserve"> квартал 2019 года.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E318FB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124702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D5609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83" w:rsidRDefault="00797D83" w:rsidP="00C51B84">
      <w:r>
        <w:separator/>
      </w:r>
    </w:p>
  </w:endnote>
  <w:endnote w:type="continuationSeparator" w:id="0">
    <w:p w:rsidR="00797D83" w:rsidRDefault="00797D8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83" w:rsidRDefault="00797D83" w:rsidP="00C51B84">
      <w:r>
        <w:separator/>
      </w:r>
    </w:p>
  </w:footnote>
  <w:footnote w:type="continuationSeparator" w:id="0">
    <w:p w:rsidR="00797D83" w:rsidRDefault="00797D8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5637"/>
    <w:rsid w:val="001C240E"/>
    <w:rsid w:val="001F5574"/>
    <w:rsid w:val="002254F3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13</cp:revision>
  <cp:lastPrinted>2018-08-28T08:54:00Z</cp:lastPrinted>
  <dcterms:created xsi:type="dcterms:W3CDTF">2018-12-10T04:19:00Z</dcterms:created>
  <dcterms:modified xsi:type="dcterms:W3CDTF">2019-08-29T04:03:00Z</dcterms:modified>
</cp:coreProperties>
</file>