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bookmarkStart w:id="0" w:name="_GoBack"/>
      <w:bookmarkEnd w:id="0"/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E62997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E6299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33E9B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7684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437684" w:rsidRPr="00DA030F" w:rsidRDefault="00333E9B" w:rsidP="0043768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августа</w:t>
            </w:r>
            <w:r w:rsidR="00437684">
              <w:rPr>
                <w:b/>
                <w:sz w:val="24"/>
                <w:szCs w:val="24"/>
              </w:rPr>
              <w:t xml:space="preserve"> </w:t>
            </w:r>
            <w:r w:rsidR="00437684" w:rsidRPr="00DA030F">
              <w:rPr>
                <w:b/>
                <w:sz w:val="24"/>
                <w:szCs w:val="24"/>
              </w:rPr>
              <w:t>201</w:t>
            </w:r>
            <w:r w:rsidR="00437684">
              <w:rPr>
                <w:b/>
                <w:sz w:val="24"/>
                <w:szCs w:val="24"/>
              </w:rPr>
              <w:t>6</w:t>
            </w:r>
            <w:r w:rsidR="00437684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333E9B" w:rsidRPr="003E637D" w:rsidRDefault="00437684" w:rsidP="00333E9B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37684">
              <w:rPr>
                <w:b/>
                <w:sz w:val="24"/>
              </w:rPr>
              <w:t xml:space="preserve">ВОПРОС №1: </w:t>
            </w:r>
            <w:r w:rsidR="00333E9B" w:rsidRPr="00333E9B">
              <w:rPr>
                <w:sz w:val="24"/>
                <w:szCs w:val="24"/>
              </w:rPr>
              <w:t>Об одобрении</w:t>
            </w:r>
            <w:r w:rsidR="00333E9B" w:rsidRPr="00333E9B">
              <w:rPr>
                <w:rFonts w:eastAsia="Calibri"/>
                <w:sz w:val="24"/>
                <w:szCs w:val="24"/>
              </w:rPr>
              <w:t xml:space="preserve"> заключения дополнительного соглашения к договору оказания услуг по переводу денежных средств с ЗАО АКБ «</w:t>
            </w:r>
            <w:proofErr w:type="spellStart"/>
            <w:r w:rsidR="00333E9B" w:rsidRPr="00333E9B">
              <w:rPr>
                <w:rFonts w:eastAsia="Calibri"/>
                <w:sz w:val="24"/>
                <w:szCs w:val="24"/>
              </w:rPr>
              <w:t>Газбанк</w:t>
            </w:r>
            <w:proofErr w:type="spellEnd"/>
            <w:r w:rsidR="00333E9B" w:rsidRPr="00333E9B">
              <w:rPr>
                <w:rFonts w:eastAsia="Calibri"/>
                <w:sz w:val="24"/>
                <w:szCs w:val="24"/>
              </w:rPr>
              <w:t>» №26 от 01.11.2013г.</w:t>
            </w:r>
            <w:r w:rsidR="00333E9B" w:rsidRPr="00333E9B">
              <w:rPr>
                <w:sz w:val="24"/>
                <w:szCs w:val="24"/>
              </w:rPr>
              <w:t>, являющегося сделкой, в совершении которой имеется заинтересованность.</w:t>
            </w:r>
          </w:p>
          <w:p w:rsid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8B14A2">
              <w:rPr>
                <w:b/>
                <w:sz w:val="24"/>
              </w:rPr>
              <w:t xml:space="preserve">ВОПРОС №2: </w:t>
            </w:r>
            <w:r w:rsidR="00333E9B" w:rsidRPr="00333E9B">
              <w:rPr>
                <w:sz w:val="24"/>
                <w:szCs w:val="24"/>
              </w:rPr>
              <w:t>Об утверждении скорректированного Плана закупки товаров (работ, услуг) на 2016 год.</w:t>
            </w:r>
          </w:p>
          <w:p w:rsidR="008B14A2" w:rsidRP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№3: </w:t>
            </w:r>
            <w:r w:rsidR="00333E9B" w:rsidRPr="00333E9B">
              <w:rPr>
                <w:sz w:val="24"/>
                <w:szCs w:val="24"/>
              </w:rPr>
              <w:t>Об одобрении заключения дополнительного соглашения к договору банковского счета о кредитовании счета с ОАО «АБ Россия»,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8B14A2" w:rsidRP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№4: </w:t>
            </w:r>
            <w:r w:rsidR="004839D0" w:rsidRPr="004839D0">
              <w:rPr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кредитного договора с АО АКБ «ГАЗБАНК», </w:t>
            </w:r>
            <w:r w:rsidR="004839D0" w:rsidRPr="004839D0">
              <w:rPr>
                <w:sz w:val="24"/>
                <w:szCs w:val="24"/>
              </w:rPr>
              <w:t>являющегося сделкой, в совершении которой имеется заинтересованность</w:t>
            </w:r>
            <w:r w:rsidR="004839D0" w:rsidRPr="004839D0">
              <w:rPr>
                <w:i/>
                <w:sz w:val="24"/>
                <w:szCs w:val="24"/>
              </w:rPr>
              <w:t>.</w:t>
            </w:r>
          </w:p>
          <w:p w:rsidR="004839D0" w:rsidRPr="004839D0" w:rsidRDefault="008B14A2" w:rsidP="004839D0">
            <w:pPr>
              <w:tabs>
                <w:tab w:val="left" w:pos="567"/>
              </w:tabs>
              <w:spacing w:line="276" w:lineRule="auto"/>
              <w:jc w:val="both"/>
              <w:rPr>
                <w:iCs/>
                <w:snapToGrid w:val="0"/>
                <w:color w:val="000000"/>
              </w:rPr>
            </w:pPr>
            <w:r w:rsidRPr="008B14A2">
              <w:rPr>
                <w:b/>
                <w:sz w:val="24"/>
              </w:rPr>
              <w:t xml:space="preserve">ВОПРОС №5: </w:t>
            </w:r>
            <w:r w:rsidR="004839D0" w:rsidRPr="004839D0">
              <w:rPr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кредитного договора с АО АКБ «ГАЗБАНК», </w:t>
            </w:r>
            <w:r w:rsidR="004839D0" w:rsidRPr="004839D0">
              <w:rPr>
                <w:sz w:val="24"/>
                <w:szCs w:val="24"/>
              </w:rPr>
              <w:t>являющегося сделкой, в совершении которой имеется заинтересованность.</w:t>
            </w:r>
          </w:p>
          <w:p w:rsidR="00BE7A78" w:rsidRPr="004522C5" w:rsidRDefault="008B14A2" w:rsidP="004839D0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B14A2">
              <w:rPr>
                <w:b/>
                <w:sz w:val="24"/>
              </w:rPr>
              <w:t xml:space="preserve">ВОПРОС №6: </w:t>
            </w:r>
            <w:r w:rsidR="004839D0" w:rsidRPr="004839D0">
              <w:rPr>
                <w:iCs/>
                <w:snapToGrid w:val="0"/>
                <w:color w:val="000000"/>
                <w:sz w:val="24"/>
                <w:szCs w:val="24"/>
              </w:rPr>
              <w:t>Об утверждении документа, содержащего измененную (скорректированную) информацию, раскрытую в годовом отчете за 2015 год, в качестве внутреннего документа акционерного общества, не регулирующего деятельность его органов.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333E9B" w:rsidP="00D05E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333E9B" w:rsidP="008B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97" w:rsidRDefault="00E62997" w:rsidP="00C51B84">
      <w:r>
        <w:separator/>
      </w:r>
    </w:p>
  </w:endnote>
  <w:endnote w:type="continuationSeparator" w:id="0">
    <w:p w:rsidR="00E62997" w:rsidRDefault="00E6299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97" w:rsidRDefault="00E62997" w:rsidP="00C51B84">
      <w:r>
        <w:separator/>
      </w:r>
    </w:p>
  </w:footnote>
  <w:footnote w:type="continuationSeparator" w:id="0">
    <w:p w:rsidR="00E62997" w:rsidRDefault="00E62997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0D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33E9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626E81"/>
    <w:rsid w:val="00630B91"/>
    <w:rsid w:val="00661308"/>
    <w:rsid w:val="0069771B"/>
    <w:rsid w:val="006C0242"/>
    <w:rsid w:val="006C5A23"/>
    <w:rsid w:val="00713F86"/>
    <w:rsid w:val="0071596E"/>
    <w:rsid w:val="00756B8C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760E"/>
    <w:rsid w:val="00A44B21"/>
    <w:rsid w:val="00AA0190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6</cp:revision>
  <cp:lastPrinted>2016-08-10T05:33:00Z</cp:lastPrinted>
  <dcterms:created xsi:type="dcterms:W3CDTF">2016-06-21T04:04:00Z</dcterms:created>
  <dcterms:modified xsi:type="dcterms:W3CDTF">2016-08-10T05:35:00Z</dcterms:modified>
</cp:coreProperties>
</file>