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Pr="00A44036" w:rsidRDefault="000345FC" w:rsidP="00EC0B4F">
      <w:pPr>
        <w:jc w:val="center"/>
        <w:rPr>
          <w:b/>
          <w:bCs/>
          <w:sz w:val="22"/>
          <w:szCs w:val="22"/>
        </w:rPr>
      </w:pPr>
    </w:p>
    <w:p w:rsidR="004839D0" w:rsidRPr="00A44036" w:rsidRDefault="002C1E0D" w:rsidP="00EC0B4F">
      <w:pPr>
        <w:jc w:val="center"/>
        <w:rPr>
          <w:b/>
          <w:bCs/>
          <w:sz w:val="22"/>
          <w:szCs w:val="22"/>
        </w:rPr>
      </w:pPr>
      <w:r w:rsidRPr="00A44036">
        <w:rPr>
          <w:b/>
          <w:bCs/>
          <w:sz w:val="22"/>
          <w:szCs w:val="22"/>
        </w:rPr>
        <w:t>Сообщение о существенном факте</w:t>
      </w:r>
    </w:p>
    <w:p w:rsidR="00FC0856" w:rsidRPr="00A44036" w:rsidRDefault="00FC0856" w:rsidP="00FC0856">
      <w:pPr>
        <w:jc w:val="center"/>
        <w:rPr>
          <w:b/>
          <w:bCs/>
          <w:sz w:val="22"/>
          <w:szCs w:val="22"/>
        </w:rPr>
      </w:pPr>
      <w:r w:rsidRPr="00A44036">
        <w:rPr>
          <w:b/>
          <w:bCs/>
          <w:sz w:val="22"/>
          <w:szCs w:val="22"/>
        </w:rPr>
        <w:t>“</w:t>
      </w:r>
      <w:r w:rsidRPr="00A44036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</w:t>
      </w:r>
      <w:r w:rsidRPr="00A44036">
        <w:rPr>
          <w:b/>
          <w:bCs/>
          <w:sz w:val="22"/>
          <w:szCs w:val="22"/>
        </w:rPr>
        <w:t>”</w:t>
      </w:r>
    </w:p>
    <w:p w:rsidR="004839D0" w:rsidRPr="00A44036" w:rsidRDefault="004839D0" w:rsidP="002C1E0D">
      <w:pPr>
        <w:jc w:val="center"/>
        <w:rPr>
          <w:b/>
          <w:bCs/>
          <w:sz w:val="22"/>
          <w:szCs w:val="22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A44036" w:rsidTr="009A3F20">
        <w:tc>
          <w:tcPr>
            <w:tcW w:w="10376" w:type="dxa"/>
            <w:gridSpan w:val="2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 Общие сведения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1.1. Полное</w:t>
            </w:r>
            <w:r w:rsidR="006F18C7" w:rsidRPr="00A44036">
              <w:rPr>
                <w:sz w:val="22"/>
                <w:szCs w:val="22"/>
              </w:rPr>
              <w:t xml:space="preserve"> фирменное наименование (для коммерческой организации) или наименование </w:t>
            </w:r>
            <w:r w:rsidRPr="00A44036">
              <w:rPr>
                <w:sz w:val="22"/>
                <w:szCs w:val="22"/>
              </w:rPr>
              <w:t xml:space="preserve"> (для некоммерч</w:t>
            </w:r>
            <w:r w:rsidR="006F18C7" w:rsidRPr="00A44036">
              <w:rPr>
                <w:sz w:val="22"/>
                <w:szCs w:val="22"/>
              </w:rPr>
              <w:t>еской организации</w:t>
            </w:r>
            <w:r w:rsidRPr="00A44036">
              <w:rPr>
                <w:sz w:val="22"/>
                <w:szCs w:val="22"/>
              </w:rPr>
              <w:t>)</w:t>
            </w:r>
            <w:r w:rsidR="006F18C7" w:rsidRPr="00A44036">
              <w:rPr>
                <w:sz w:val="22"/>
                <w:szCs w:val="22"/>
              </w:rPr>
              <w:t xml:space="preserve"> эмитента</w:t>
            </w:r>
          </w:p>
        </w:tc>
        <w:tc>
          <w:tcPr>
            <w:tcW w:w="5386" w:type="dxa"/>
          </w:tcPr>
          <w:p w:rsidR="002C1E0D" w:rsidRPr="00A44036" w:rsidRDefault="00E95501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Публичное</w:t>
            </w:r>
            <w:r w:rsidR="002C1E0D" w:rsidRPr="00A44036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1.2. Адрес </w:t>
            </w:r>
            <w:r w:rsidR="002C1E0D" w:rsidRPr="00A44036">
              <w:rPr>
                <w:sz w:val="22"/>
                <w:szCs w:val="22"/>
              </w:rPr>
              <w:t>эмитента</w:t>
            </w:r>
            <w:r w:rsidRPr="00A44036">
              <w:rPr>
                <w:sz w:val="22"/>
                <w:szCs w:val="22"/>
              </w:rPr>
              <w:t>, указанный в едином государственном реестре юридических лиц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443079, </w:t>
            </w:r>
            <w:r w:rsidR="006F18C7" w:rsidRPr="00A44036">
              <w:rPr>
                <w:sz w:val="22"/>
                <w:szCs w:val="22"/>
              </w:rPr>
              <w:t xml:space="preserve">Самарская область, г. Самара, пр-д </w:t>
            </w:r>
            <w:r w:rsidRPr="00A44036">
              <w:rPr>
                <w:sz w:val="22"/>
                <w:szCs w:val="22"/>
              </w:rPr>
              <w:t xml:space="preserve">Георгия Митирева, </w:t>
            </w:r>
            <w:r w:rsidR="006F18C7" w:rsidRPr="00A44036">
              <w:rPr>
                <w:sz w:val="22"/>
                <w:szCs w:val="22"/>
              </w:rPr>
              <w:t xml:space="preserve">д. </w:t>
            </w:r>
            <w:r w:rsidRPr="00A44036">
              <w:rPr>
                <w:sz w:val="22"/>
                <w:szCs w:val="22"/>
              </w:rPr>
              <w:t>9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1026300956131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6315222985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1.5</w:t>
            </w:r>
            <w:r w:rsidR="002C1E0D" w:rsidRPr="00A44036">
              <w:rPr>
                <w:sz w:val="22"/>
                <w:szCs w:val="22"/>
              </w:rPr>
              <w:t>. Уникальный код эмитента, пр</w:t>
            </w:r>
            <w:r w:rsidRPr="00A44036">
              <w:rPr>
                <w:sz w:val="22"/>
                <w:szCs w:val="22"/>
              </w:rPr>
              <w:t>исвоенный Банком России</w:t>
            </w:r>
          </w:p>
        </w:tc>
        <w:tc>
          <w:tcPr>
            <w:tcW w:w="5386" w:type="dxa"/>
          </w:tcPr>
          <w:p w:rsidR="002C1E0D" w:rsidRPr="00A44036" w:rsidRDefault="002C1E0D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00127-А</w:t>
            </w:r>
          </w:p>
        </w:tc>
      </w:tr>
      <w:tr w:rsidR="002C1E0D" w:rsidRPr="00A44036" w:rsidTr="009A3F20">
        <w:tc>
          <w:tcPr>
            <w:tcW w:w="4990" w:type="dxa"/>
          </w:tcPr>
          <w:p w:rsidR="002C1E0D" w:rsidRPr="00A44036" w:rsidRDefault="006F18C7" w:rsidP="009A3F20">
            <w:pPr>
              <w:ind w:left="85" w:right="85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1.6</w:t>
            </w:r>
            <w:r w:rsidR="002C1E0D" w:rsidRPr="00A44036">
              <w:rPr>
                <w:sz w:val="22"/>
                <w:szCs w:val="22"/>
              </w:rPr>
              <w:t xml:space="preserve">. Адрес страницы в сети </w:t>
            </w:r>
            <w:r w:rsidRPr="00A44036">
              <w:rPr>
                <w:sz w:val="22"/>
                <w:szCs w:val="22"/>
              </w:rPr>
              <w:t>«</w:t>
            </w:r>
            <w:r w:rsidR="002C1E0D" w:rsidRPr="00A44036">
              <w:rPr>
                <w:sz w:val="22"/>
                <w:szCs w:val="22"/>
              </w:rPr>
              <w:t>Интернет</w:t>
            </w:r>
            <w:r w:rsidRPr="00A44036">
              <w:rPr>
                <w:sz w:val="22"/>
                <w:szCs w:val="22"/>
              </w:rPr>
              <w:t>»</w:t>
            </w:r>
            <w:r w:rsidR="002C1E0D" w:rsidRPr="00A44036">
              <w:rPr>
                <w:sz w:val="22"/>
                <w:szCs w:val="22"/>
              </w:rPr>
              <w:t>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44036" w:rsidRDefault="00D02FB3" w:rsidP="009A3F20">
            <w:pPr>
              <w:ind w:left="85" w:right="85"/>
              <w:jc w:val="both"/>
              <w:rPr>
                <w:sz w:val="22"/>
                <w:szCs w:val="22"/>
              </w:rPr>
            </w:pPr>
            <w:hyperlink r:id="rId7" w:history="1">
              <w:r w:rsidR="00A052BA" w:rsidRPr="00A44036">
                <w:rPr>
                  <w:rStyle w:val="a5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2C1E0D" w:rsidRPr="00A44036" w:rsidRDefault="00D02FB3" w:rsidP="009A3F20">
            <w:pPr>
              <w:ind w:left="85" w:right="85"/>
              <w:jc w:val="both"/>
              <w:rPr>
                <w:sz w:val="22"/>
                <w:szCs w:val="22"/>
              </w:rPr>
            </w:pPr>
            <w:hyperlink r:id="rId8" w:history="1">
              <w:r w:rsidR="002C1E0D" w:rsidRPr="00A44036">
                <w:rPr>
                  <w:rStyle w:val="a5"/>
                  <w:sz w:val="22"/>
                  <w:szCs w:val="22"/>
                </w:rPr>
                <w:t>http://www.samaraenergo.ru/stockholder/facts/</w:t>
              </w:r>
            </w:hyperlink>
            <w:r w:rsidR="002C1E0D" w:rsidRPr="00A44036">
              <w:rPr>
                <w:sz w:val="22"/>
                <w:szCs w:val="22"/>
              </w:rPr>
              <w:t xml:space="preserve"> </w:t>
            </w:r>
          </w:p>
        </w:tc>
      </w:tr>
      <w:tr w:rsidR="004F01EE" w:rsidRPr="00A44036" w:rsidTr="009A3F20">
        <w:tc>
          <w:tcPr>
            <w:tcW w:w="4990" w:type="dxa"/>
          </w:tcPr>
          <w:p w:rsidR="004F01EE" w:rsidRPr="00A44036" w:rsidRDefault="006F18C7" w:rsidP="004F01EE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44036">
              <w:rPr>
                <w:sz w:val="22"/>
                <w:szCs w:val="22"/>
              </w:rPr>
              <w:t xml:space="preserve"> 1.7</w:t>
            </w:r>
            <w:r w:rsidR="004F01EE" w:rsidRPr="00A44036">
              <w:rPr>
                <w:sz w:val="22"/>
                <w:szCs w:val="22"/>
              </w:rPr>
              <w:t xml:space="preserve">. </w:t>
            </w:r>
            <w:r w:rsidR="004F01EE" w:rsidRPr="00A44036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</w:t>
            </w:r>
            <w:r w:rsidRPr="00A44036">
              <w:rPr>
                <w:rFonts w:eastAsiaTheme="minorHAnsi"/>
                <w:sz w:val="22"/>
                <w:szCs w:val="22"/>
                <w:lang w:eastAsia="en-US"/>
              </w:rPr>
              <w:t xml:space="preserve">влено сообщение </w:t>
            </w:r>
          </w:p>
          <w:p w:rsidR="004F01EE" w:rsidRPr="00A44036" w:rsidRDefault="004F01EE" w:rsidP="009A3F20">
            <w:pPr>
              <w:ind w:left="85" w:right="85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4F01EE" w:rsidRPr="00A44036" w:rsidRDefault="004F01EE" w:rsidP="009A3F20">
            <w:pPr>
              <w:ind w:left="85" w:right="85"/>
              <w:jc w:val="both"/>
              <w:rPr>
                <w:sz w:val="22"/>
                <w:szCs w:val="22"/>
              </w:rPr>
            </w:pPr>
          </w:p>
          <w:p w:rsidR="004F01EE" w:rsidRPr="00A44036" w:rsidRDefault="00B758B8" w:rsidP="006F18C7">
            <w:pPr>
              <w:ind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</w:t>
            </w:r>
            <w:r w:rsidR="00EF473D">
              <w:rPr>
                <w:sz w:val="22"/>
                <w:szCs w:val="22"/>
              </w:rPr>
              <w:t>.2022</w:t>
            </w:r>
          </w:p>
        </w:tc>
      </w:tr>
    </w:tbl>
    <w:p w:rsidR="002C1E0D" w:rsidRPr="00A44036" w:rsidRDefault="002C1E0D" w:rsidP="002C1E0D">
      <w:pPr>
        <w:rPr>
          <w:sz w:val="22"/>
          <w:szCs w:val="22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A44036" w:rsidTr="00EB0A27">
        <w:tc>
          <w:tcPr>
            <w:tcW w:w="10348" w:type="dxa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 Содержание сообщения</w:t>
            </w:r>
          </w:p>
        </w:tc>
      </w:tr>
      <w:tr w:rsidR="002C1E0D" w:rsidRPr="00A44036" w:rsidTr="00EB0A27">
        <w:tc>
          <w:tcPr>
            <w:tcW w:w="10348" w:type="dxa"/>
          </w:tcPr>
          <w:p w:rsidR="002C1E0D" w:rsidRPr="00A44036" w:rsidRDefault="002C1E0D" w:rsidP="00063AD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2.1. </w:t>
            </w:r>
            <w:r w:rsidRPr="00A44036">
              <w:rPr>
                <w:bCs/>
                <w:sz w:val="22"/>
                <w:szCs w:val="22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A44036">
              <w:rPr>
                <w:sz w:val="22"/>
                <w:szCs w:val="22"/>
              </w:rPr>
              <w:t xml:space="preserve">:     </w:t>
            </w:r>
          </w:p>
          <w:p w:rsidR="002C1E0D" w:rsidRPr="00A44036" w:rsidRDefault="00B758B8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апреля</w:t>
            </w:r>
            <w:r w:rsidR="00CC6C20" w:rsidRPr="00A44036">
              <w:rPr>
                <w:b/>
                <w:sz w:val="22"/>
                <w:szCs w:val="22"/>
              </w:rPr>
              <w:t xml:space="preserve"> </w:t>
            </w:r>
            <w:r w:rsidR="00EF473D">
              <w:rPr>
                <w:b/>
                <w:sz w:val="22"/>
                <w:szCs w:val="22"/>
              </w:rPr>
              <w:t>2022</w:t>
            </w:r>
            <w:r w:rsidR="002C1E0D" w:rsidRPr="00A44036">
              <w:rPr>
                <w:b/>
                <w:sz w:val="22"/>
                <w:szCs w:val="22"/>
              </w:rPr>
              <w:t xml:space="preserve"> года.</w:t>
            </w:r>
          </w:p>
          <w:p w:rsidR="002C1E0D" w:rsidRPr="00A44036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2.2. </w:t>
            </w:r>
            <w:r w:rsidRPr="00A44036">
              <w:rPr>
                <w:bCs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Pr="00A44036">
              <w:rPr>
                <w:sz w:val="22"/>
                <w:szCs w:val="22"/>
              </w:rPr>
              <w:t xml:space="preserve">: </w:t>
            </w:r>
          </w:p>
          <w:p w:rsidR="00777A71" w:rsidRPr="00A44036" w:rsidRDefault="00B758B8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6328E2">
              <w:rPr>
                <w:b/>
                <w:sz w:val="22"/>
                <w:szCs w:val="22"/>
              </w:rPr>
              <w:t xml:space="preserve"> апреля</w:t>
            </w:r>
            <w:r w:rsidR="003A48CF" w:rsidRPr="00A44036">
              <w:rPr>
                <w:b/>
                <w:sz w:val="22"/>
                <w:szCs w:val="22"/>
              </w:rPr>
              <w:t xml:space="preserve"> </w:t>
            </w:r>
            <w:r w:rsidR="00EF473D">
              <w:rPr>
                <w:b/>
                <w:sz w:val="22"/>
                <w:szCs w:val="22"/>
              </w:rPr>
              <w:t>2022</w:t>
            </w:r>
            <w:r w:rsidR="00777A71" w:rsidRPr="00A44036">
              <w:rPr>
                <w:b/>
                <w:sz w:val="22"/>
                <w:szCs w:val="22"/>
              </w:rPr>
              <w:t xml:space="preserve"> года.</w:t>
            </w:r>
          </w:p>
          <w:p w:rsidR="001D7E2B" w:rsidRPr="00A44036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2.3. Повестка дня заседания совета директоров (наблюдательного совета) эмитента</w:t>
            </w:r>
            <w:r w:rsidR="00C62F16" w:rsidRPr="00A44036">
              <w:rPr>
                <w:b/>
                <w:sz w:val="22"/>
                <w:szCs w:val="22"/>
              </w:rPr>
              <w:t>:</w:t>
            </w:r>
          </w:p>
          <w:p w:rsidR="00BE3ECA" w:rsidRPr="00A44036" w:rsidRDefault="00BE3ECA" w:rsidP="00BE3ECA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bookmarkStart w:id="0" w:name="_Hlk39140335"/>
            <w:bookmarkStart w:id="1" w:name="_Hlk27749872"/>
            <w:bookmarkStart w:id="2" w:name="_Hlk74145440"/>
          </w:p>
          <w:p w:rsidR="00A44036" w:rsidRPr="00A44036" w:rsidRDefault="00EF473D" w:rsidP="00A44036">
            <w:pPr>
              <w:autoSpaceDE/>
              <w:autoSpaceDN/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ВОПРОС №1</w:t>
            </w:r>
            <w:r w:rsidR="00A44036" w:rsidRPr="00A44036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B758B8" w:rsidRDefault="00B758B8" w:rsidP="00A4403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B758B8">
              <w:rPr>
                <w:bCs/>
                <w:iCs/>
                <w:sz w:val="22"/>
                <w:szCs w:val="22"/>
              </w:rPr>
              <w:t>Об утверждении скорректированного Плана закупки товаров (работ, услуг) на 2022 год.</w:t>
            </w:r>
          </w:p>
          <w:p w:rsidR="00C939FA" w:rsidRDefault="003C4FE7" w:rsidP="00A44036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3C4FE7">
              <w:rPr>
                <w:b/>
                <w:bCs/>
                <w:iCs/>
                <w:sz w:val="22"/>
                <w:szCs w:val="22"/>
              </w:rPr>
              <w:t>ВОПРОС №2:</w:t>
            </w:r>
            <w:r w:rsidRPr="003C4FE7">
              <w:rPr>
                <w:bCs/>
                <w:iCs/>
                <w:sz w:val="22"/>
                <w:szCs w:val="22"/>
              </w:rPr>
              <w:t xml:space="preserve"> </w:t>
            </w:r>
          </w:p>
          <w:bookmarkEnd w:id="0"/>
          <w:bookmarkEnd w:id="1"/>
          <w:bookmarkEnd w:id="2"/>
          <w:p w:rsidR="006328E2" w:rsidRDefault="00B758B8" w:rsidP="00B758B8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  <w:r w:rsidRPr="00B758B8">
              <w:rPr>
                <w:bCs/>
                <w:iCs/>
                <w:sz w:val="22"/>
                <w:szCs w:val="22"/>
              </w:rPr>
              <w:t>Рассмотрение Заключения внутреннего аудита о надежности и эффективности управления рисками и внутреннего контроля, а также корпоративного</w:t>
            </w:r>
            <w:r>
              <w:rPr>
                <w:bCs/>
                <w:iCs/>
                <w:sz w:val="22"/>
                <w:szCs w:val="22"/>
              </w:rPr>
              <w:t xml:space="preserve"> управления в </w:t>
            </w:r>
            <w:r w:rsidRPr="00B758B8">
              <w:rPr>
                <w:bCs/>
                <w:iCs/>
                <w:sz w:val="22"/>
                <w:szCs w:val="22"/>
              </w:rPr>
              <w:t>ПАО «Самараэнерго» за 2021 год.</w:t>
            </w:r>
          </w:p>
          <w:p w:rsidR="00B758B8" w:rsidRPr="00A44036" w:rsidRDefault="00B758B8" w:rsidP="00B758B8">
            <w:pPr>
              <w:autoSpaceDE/>
              <w:autoSpaceDN/>
              <w:jc w:val="both"/>
              <w:rPr>
                <w:bCs/>
                <w:iCs/>
                <w:sz w:val="22"/>
                <w:szCs w:val="22"/>
              </w:rPr>
            </w:pPr>
          </w:p>
        </w:tc>
      </w:tr>
    </w:tbl>
    <w:p w:rsidR="002C1E0D" w:rsidRPr="00A44036" w:rsidRDefault="002C1E0D" w:rsidP="002C1E0D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44036" w:rsidTr="009A3F20">
        <w:tc>
          <w:tcPr>
            <w:tcW w:w="10348" w:type="dxa"/>
            <w:gridSpan w:val="8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3. Подписи</w:t>
            </w:r>
          </w:p>
        </w:tc>
      </w:tr>
      <w:tr w:rsidR="002C1E0D" w:rsidRPr="00A44036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A44036" w:rsidRDefault="003D6753" w:rsidP="0004557B">
            <w:pPr>
              <w:spacing w:before="20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3.1. </w:t>
            </w:r>
            <w:r w:rsidR="0004557B" w:rsidRPr="00A44036">
              <w:rPr>
                <w:sz w:val="22"/>
                <w:szCs w:val="22"/>
              </w:rPr>
              <w:t>Генеральный</w:t>
            </w:r>
            <w:r w:rsidR="002A2403" w:rsidRPr="00A44036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A44036" w:rsidRDefault="002C1E0D" w:rsidP="009A3F20">
            <w:pPr>
              <w:spacing w:before="20"/>
              <w:rPr>
                <w:sz w:val="22"/>
                <w:szCs w:val="22"/>
              </w:rPr>
            </w:pPr>
          </w:p>
          <w:p w:rsidR="002C1E0D" w:rsidRPr="00A44036" w:rsidRDefault="002C1E0D" w:rsidP="009A3F20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2C1E0D" w:rsidRPr="00A44036" w:rsidRDefault="0004557B" w:rsidP="002A2403">
            <w:pPr>
              <w:spacing w:before="20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О.А. Дербенев</w:t>
            </w:r>
          </w:p>
        </w:tc>
      </w:tr>
      <w:tr w:rsidR="002C1E0D" w:rsidRPr="00A44036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A44036" w:rsidRDefault="002C1E0D" w:rsidP="009A3F20">
            <w:pPr>
              <w:ind w:left="57" w:hanging="57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A44036" w:rsidRDefault="00294AC7" w:rsidP="001F2AC5">
            <w:pPr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 </w:t>
            </w:r>
            <w:r w:rsidR="00B758B8">
              <w:rPr>
                <w:sz w:val="22"/>
                <w:szCs w:val="22"/>
              </w:rPr>
              <w:t>19</w:t>
            </w:r>
          </w:p>
        </w:tc>
        <w:tc>
          <w:tcPr>
            <w:tcW w:w="283" w:type="dxa"/>
            <w:vAlign w:val="bottom"/>
          </w:tcPr>
          <w:p w:rsidR="002C1E0D" w:rsidRPr="00A44036" w:rsidRDefault="002C1E0D" w:rsidP="009A3F20">
            <w:pPr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vAlign w:val="bottom"/>
          </w:tcPr>
          <w:p w:rsidR="009A1611" w:rsidRPr="00A44036" w:rsidRDefault="00B758B8" w:rsidP="009A1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737" w:type="dxa"/>
            <w:vAlign w:val="bottom"/>
          </w:tcPr>
          <w:p w:rsidR="002C1E0D" w:rsidRPr="00A44036" w:rsidRDefault="002C1E0D" w:rsidP="00EA789B">
            <w:pPr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20</w:t>
            </w:r>
            <w:r w:rsidR="00EF473D">
              <w:rPr>
                <w:sz w:val="22"/>
                <w:szCs w:val="22"/>
              </w:rPr>
              <w:t>22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A44036" w:rsidRDefault="002C1E0D" w:rsidP="009A3F20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 xml:space="preserve"> г.</w:t>
            </w:r>
            <w:r w:rsidRPr="00A44036">
              <w:rPr>
                <w:sz w:val="22"/>
                <w:szCs w:val="22"/>
              </w:rPr>
              <w:tab/>
            </w:r>
          </w:p>
        </w:tc>
      </w:tr>
      <w:tr w:rsidR="002C1E0D" w:rsidRPr="00A44036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A44036" w:rsidRDefault="002C1E0D" w:rsidP="009A3F20">
            <w:pPr>
              <w:jc w:val="center"/>
              <w:rPr>
                <w:sz w:val="22"/>
                <w:szCs w:val="22"/>
              </w:rPr>
            </w:pPr>
            <w:r w:rsidRPr="00A44036">
              <w:rPr>
                <w:sz w:val="22"/>
                <w:szCs w:val="22"/>
              </w:rPr>
              <w:t>м.п.</w:t>
            </w:r>
          </w:p>
        </w:tc>
      </w:tr>
    </w:tbl>
    <w:p w:rsidR="00A44B21" w:rsidRDefault="00A44B21">
      <w:bookmarkStart w:id="3" w:name="_GoBack"/>
      <w:bookmarkEnd w:id="3"/>
    </w:p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B3" w:rsidRDefault="00D02FB3" w:rsidP="00C51B84">
      <w:r>
        <w:separator/>
      </w:r>
    </w:p>
  </w:endnote>
  <w:endnote w:type="continuationSeparator" w:id="0">
    <w:p w:rsidR="00D02FB3" w:rsidRDefault="00D02FB3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B3" w:rsidRDefault="00D02FB3" w:rsidP="00C51B84">
      <w:r>
        <w:separator/>
      </w:r>
    </w:p>
  </w:footnote>
  <w:footnote w:type="continuationSeparator" w:id="0">
    <w:p w:rsidR="00D02FB3" w:rsidRDefault="00D02FB3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3" w15:restartNumberingAfterBreak="0">
    <w:nsid w:val="7C0D567A"/>
    <w:multiLevelType w:val="hybridMultilevel"/>
    <w:tmpl w:val="C64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61E66"/>
    <w:rsid w:val="00063AD5"/>
    <w:rsid w:val="00073A9E"/>
    <w:rsid w:val="000752DB"/>
    <w:rsid w:val="00076E62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835C2"/>
    <w:rsid w:val="00294AC7"/>
    <w:rsid w:val="002955A7"/>
    <w:rsid w:val="00295D3E"/>
    <w:rsid w:val="002A2403"/>
    <w:rsid w:val="002A35B6"/>
    <w:rsid w:val="002B2651"/>
    <w:rsid w:val="002B2C3F"/>
    <w:rsid w:val="002B31DC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A65AE"/>
    <w:rsid w:val="003B145D"/>
    <w:rsid w:val="003B585F"/>
    <w:rsid w:val="003C4FE7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E71E2"/>
    <w:rsid w:val="004F01EE"/>
    <w:rsid w:val="005049FA"/>
    <w:rsid w:val="005074EE"/>
    <w:rsid w:val="00520DB2"/>
    <w:rsid w:val="00532E18"/>
    <w:rsid w:val="00562D0F"/>
    <w:rsid w:val="005A36B4"/>
    <w:rsid w:val="005C1226"/>
    <w:rsid w:val="005C2AA3"/>
    <w:rsid w:val="005F5A6E"/>
    <w:rsid w:val="00626E81"/>
    <w:rsid w:val="00630B91"/>
    <w:rsid w:val="006328E2"/>
    <w:rsid w:val="0063320B"/>
    <w:rsid w:val="006462A6"/>
    <w:rsid w:val="0064782D"/>
    <w:rsid w:val="00661308"/>
    <w:rsid w:val="006622ED"/>
    <w:rsid w:val="006630C7"/>
    <w:rsid w:val="00673FBC"/>
    <w:rsid w:val="00694C3F"/>
    <w:rsid w:val="0069771B"/>
    <w:rsid w:val="006B098C"/>
    <w:rsid w:val="006B44E7"/>
    <w:rsid w:val="006C0242"/>
    <w:rsid w:val="006C5A23"/>
    <w:rsid w:val="006E2596"/>
    <w:rsid w:val="006E25B0"/>
    <w:rsid w:val="006F18C7"/>
    <w:rsid w:val="00713F86"/>
    <w:rsid w:val="007143D9"/>
    <w:rsid w:val="0071596E"/>
    <w:rsid w:val="007217D2"/>
    <w:rsid w:val="0074402D"/>
    <w:rsid w:val="00756B8C"/>
    <w:rsid w:val="007644B7"/>
    <w:rsid w:val="0077080F"/>
    <w:rsid w:val="007764A2"/>
    <w:rsid w:val="00777A71"/>
    <w:rsid w:val="00781471"/>
    <w:rsid w:val="00797D83"/>
    <w:rsid w:val="007C1070"/>
    <w:rsid w:val="007C49BF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6313"/>
    <w:rsid w:val="008F7D73"/>
    <w:rsid w:val="00934377"/>
    <w:rsid w:val="00936373"/>
    <w:rsid w:val="009404BD"/>
    <w:rsid w:val="00982229"/>
    <w:rsid w:val="009926D1"/>
    <w:rsid w:val="009A1611"/>
    <w:rsid w:val="009A2B11"/>
    <w:rsid w:val="009A2DEC"/>
    <w:rsid w:val="009B3A6F"/>
    <w:rsid w:val="009C2428"/>
    <w:rsid w:val="009C5E02"/>
    <w:rsid w:val="00A00669"/>
    <w:rsid w:val="00A02EDE"/>
    <w:rsid w:val="00A052BA"/>
    <w:rsid w:val="00A0760E"/>
    <w:rsid w:val="00A2098E"/>
    <w:rsid w:val="00A21B4E"/>
    <w:rsid w:val="00A379E9"/>
    <w:rsid w:val="00A44036"/>
    <w:rsid w:val="00A44B21"/>
    <w:rsid w:val="00A46565"/>
    <w:rsid w:val="00A64310"/>
    <w:rsid w:val="00A67696"/>
    <w:rsid w:val="00A700F3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758B8"/>
    <w:rsid w:val="00BB1023"/>
    <w:rsid w:val="00BB76CF"/>
    <w:rsid w:val="00BC40DB"/>
    <w:rsid w:val="00BD1AF6"/>
    <w:rsid w:val="00BE2996"/>
    <w:rsid w:val="00BE3ECA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939FA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2FB3"/>
    <w:rsid w:val="00D05EF3"/>
    <w:rsid w:val="00D12706"/>
    <w:rsid w:val="00D179F8"/>
    <w:rsid w:val="00D201DC"/>
    <w:rsid w:val="00D255A8"/>
    <w:rsid w:val="00D96010"/>
    <w:rsid w:val="00DA030F"/>
    <w:rsid w:val="00DB1D09"/>
    <w:rsid w:val="00DD260D"/>
    <w:rsid w:val="00DD33D4"/>
    <w:rsid w:val="00E07C62"/>
    <w:rsid w:val="00E318FB"/>
    <w:rsid w:val="00E56E5B"/>
    <w:rsid w:val="00E62997"/>
    <w:rsid w:val="00E87A67"/>
    <w:rsid w:val="00E95501"/>
    <w:rsid w:val="00EA789B"/>
    <w:rsid w:val="00EB0A27"/>
    <w:rsid w:val="00EB2E53"/>
    <w:rsid w:val="00EB6005"/>
    <w:rsid w:val="00EC0B4F"/>
    <w:rsid w:val="00ED31BB"/>
    <w:rsid w:val="00EE6C0A"/>
    <w:rsid w:val="00EF473D"/>
    <w:rsid w:val="00EF6286"/>
    <w:rsid w:val="00EF64C5"/>
    <w:rsid w:val="00F066BC"/>
    <w:rsid w:val="00F16767"/>
    <w:rsid w:val="00F20419"/>
    <w:rsid w:val="00F321B0"/>
    <w:rsid w:val="00F412CF"/>
    <w:rsid w:val="00F64314"/>
    <w:rsid w:val="00F7231B"/>
    <w:rsid w:val="00F738AF"/>
    <w:rsid w:val="00F84DA5"/>
    <w:rsid w:val="00F901BF"/>
    <w:rsid w:val="00FA0679"/>
    <w:rsid w:val="00FC0856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881C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2022-04-19T13:07:00Z</dcterms:created>
  <dcterms:modified xsi:type="dcterms:W3CDTF">2022-04-19T13:07:00Z</dcterms:modified>
</cp:coreProperties>
</file>