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CB" w:rsidRPr="008A46AC" w:rsidRDefault="003927CB" w:rsidP="003927CB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466168">
        <w:rPr>
          <w:b/>
          <w:bCs/>
          <w:sz w:val="24"/>
          <w:szCs w:val="24"/>
        </w:rPr>
        <w:t>факте</w:t>
      </w:r>
      <w:r w:rsidRPr="00466168">
        <w:rPr>
          <w:b/>
          <w:bCs/>
          <w:sz w:val="24"/>
          <w:szCs w:val="24"/>
        </w:rPr>
        <w:br/>
        <w:t>“</w:t>
      </w:r>
      <w:proofErr w:type="gramEnd"/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3927CB" w:rsidRPr="00466168" w:rsidTr="00CF034E">
        <w:tc>
          <w:tcPr>
            <w:tcW w:w="9781" w:type="dxa"/>
            <w:gridSpan w:val="2"/>
          </w:tcPr>
          <w:p w:rsidR="003927CB" w:rsidRPr="00466168" w:rsidRDefault="003927CB" w:rsidP="00CF034E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3927CB" w:rsidRPr="00466168" w:rsidTr="00CF034E">
        <w:tc>
          <w:tcPr>
            <w:tcW w:w="4990" w:type="dxa"/>
          </w:tcPr>
          <w:p w:rsidR="003927CB" w:rsidRPr="00466168" w:rsidRDefault="003927CB" w:rsidP="00CF034E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3927CB" w:rsidRPr="00B05AAF" w:rsidRDefault="00A94AD9" w:rsidP="00CF034E">
            <w:pPr>
              <w:ind w:left="85"/>
              <w:jc w:val="both"/>
              <w:rPr>
                <w:sz w:val="24"/>
                <w:szCs w:val="24"/>
              </w:rPr>
            </w:pPr>
            <w:hyperlink r:id="rId5" w:history="1">
              <w:proofErr w:type="gramStart"/>
              <w:r w:rsidR="003927CB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3927CB" w:rsidRPr="00B05AAF">
              <w:rPr>
                <w:sz w:val="24"/>
                <w:szCs w:val="24"/>
              </w:rPr>
              <w:t xml:space="preserve">  </w:t>
            </w:r>
            <w:r w:rsidR="003927CB" w:rsidRPr="00466168">
              <w:rPr>
                <w:sz w:val="24"/>
                <w:szCs w:val="24"/>
                <w:lang w:val="en-US"/>
              </w:rPr>
              <w:t>www</w:t>
            </w:r>
            <w:r w:rsidR="003927CB" w:rsidRPr="00466168">
              <w:rPr>
                <w:sz w:val="24"/>
                <w:szCs w:val="24"/>
              </w:rPr>
              <w:t>.</w:t>
            </w:r>
            <w:r w:rsidR="003927CB" w:rsidRPr="00466168">
              <w:rPr>
                <w:sz w:val="24"/>
                <w:szCs w:val="24"/>
                <w:lang w:val="en-US"/>
              </w:rPr>
              <w:t>samaraenergo</w:t>
            </w:r>
            <w:r w:rsidR="003927CB" w:rsidRPr="00466168">
              <w:rPr>
                <w:sz w:val="24"/>
                <w:szCs w:val="24"/>
              </w:rPr>
              <w:t>.</w:t>
            </w:r>
            <w:r w:rsidR="003927CB" w:rsidRPr="00466168">
              <w:rPr>
                <w:sz w:val="24"/>
                <w:szCs w:val="24"/>
                <w:lang w:val="en-US"/>
              </w:rPr>
              <w:t>ru</w:t>
            </w:r>
            <w:r w:rsidR="003927CB" w:rsidRPr="00466168">
              <w:rPr>
                <w:sz w:val="24"/>
                <w:szCs w:val="24"/>
              </w:rPr>
              <w:t>/</w:t>
            </w:r>
            <w:r w:rsidR="003927CB" w:rsidRPr="00466168">
              <w:rPr>
                <w:sz w:val="24"/>
                <w:szCs w:val="24"/>
                <w:lang w:val="en-US"/>
              </w:rPr>
              <w:t>stockholder</w:t>
            </w:r>
            <w:r w:rsidR="003927CB" w:rsidRPr="00466168">
              <w:rPr>
                <w:sz w:val="24"/>
                <w:szCs w:val="24"/>
              </w:rPr>
              <w:t>/</w:t>
            </w:r>
            <w:r w:rsidR="003927CB" w:rsidRPr="00466168">
              <w:rPr>
                <w:sz w:val="24"/>
                <w:szCs w:val="24"/>
                <w:lang w:val="en-US"/>
              </w:rPr>
              <w:t>facts</w:t>
            </w:r>
            <w:r w:rsidR="003927CB" w:rsidRPr="00466168">
              <w:rPr>
                <w:sz w:val="24"/>
                <w:szCs w:val="24"/>
              </w:rPr>
              <w:t>/</w:t>
            </w:r>
            <w:proofErr w:type="gramEnd"/>
          </w:p>
        </w:tc>
      </w:tr>
    </w:tbl>
    <w:p w:rsidR="003927CB" w:rsidRPr="00466168" w:rsidRDefault="003927CB" w:rsidP="003927CB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3927CB" w:rsidRPr="00466168" w:rsidTr="00CF034E">
        <w:tc>
          <w:tcPr>
            <w:tcW w:w="9781" w:type="dxa"/>
            <w:gridSpan w:val="7"/>
          </w:tcPr>
          <w:p w:rsidR="003927CB" w:rsidRPr="00466168" w:rsidRDefault="003927CB" w:rsidP="00CF034E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3927CB" w:rsidRPr="000912CC" w:rsidTr="00CF034E">
        <w:tc>
          <w:tcPr>
            <w:tcW w:w="9781" w:type="dxa"/>
            <w:gridSpan w:val="7"/>
          </w:tcPr>
          <w:p w:rsidR="003927CB" w:rsidRPr="002717F5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2717F5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3927CB" w:rsidRPr="002717F5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2.2.</w:t>
            </w:r>
            <w:r w:rsidRPr="002717F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17F5">
              <w:rPr>
                <w:sz w:val="22"/>
                <w:szCs w:val="22"/>
              </w:rPr>
              <w:t>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 августа</w:t>
            </w:r>
            <w:r w:rsidRPr="002717F5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года. </w:t>
            </w:r>
          </w:p>
          <w:p w:rsidR="003927CB" w:rsidRPr="002717F5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</w:p>
          <w:p w:rsidR="003927CB" w:rsidRPr="002717F5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августа </w:t>
            </w:r>
            <w:r w:rsidRPr="002717F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 w:rsidRPr="000451D9">
              <w:rPr>
                <w:b/>
                <w:sz w:val="22"/>
                <w:szCs w:val="22"/>
              </w:rPr>
              <w:t>года, №03/362</w:t>
            </w:r>
          </w:p>
          <w:p w:rsidR="003927CB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3927CB" w:rsidRPr="002717F5" w:rsidRDefault="003927CB" w:rsidP="00CF034E">
            <w:pPr>
              <w:pStyle w:val="a3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</w:p>
          <w:p w:rsidR="003927CB" w:rsidRDefault="003927CB" w:rsidP="00CF034E">
            <w:pPr>
              <w:spacing w:line="276" w:lineRule="auto"/>
              <w:jc w:val="both"/>
              <w:rPr>
                <w:b/>
                <w:szCs w:val="24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3E637D">
              <w:rPr>
                <w:b/>
                <w:szCs w:val="24"/>
              </w:rPr>
              <w:t>Об одобрении</w:t>
            </w:r>
            <w:r w:rsidRPr="003E637D">
              <w:rPr>
                <w:rFonts w:eastAsia="Calibri"/>
                <w:b/>
                <w:szCs w:val="24"/>
              </w:rPr>
              <w:t xml:space="preserve"> заключения дополнительного соглашения к договору оказания услуг по переводу денежных средств с ЗАО АКБ «</w:t>
            </w:r>
            <w:proofErr w:type="spellStart"/>
            <w:r w:rsidRPr="003E637D">
              <w:rPr>
                <w:rFonts w:eastAsia="Calibri"/>
                <w:b/>
                <w:szCs w:val="24"/>
              </w:rPr>
              <w:t>Газбанк</w:t>
            </w:r>
            <w:proofErr w:type="spellEnd"/>
            <w:r w:rsidRPr="003E637D">
              <w:rPr>
                <w:rFonts w:eastAsia="Calibri"/>
                <w:b/>
                <w:szCs w:val="24"/>
              </w:rPr>
              <w:t>» №26 от 01.11.2013г.</w:t>
            </w:r>
            <w:r w:rsidRPr="003E637D">
              <w:rPr>
                <w:b/>
                <w:szCs w:val="24"/>
              </w:rPr>
              <w:t>, являющегося сделкой, в совершении которой имеется заинтересованность.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Одобрить заключение дополнительного соглашения к договору оказания услуг по переводу денежных средств от 01.11.2013 г. №26.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Стороны соглашения: 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ПАО «Самараэнерго» - «Клиент», АО АКБ «</w:t>
            </w:r>
            <w:proofErr w:type="spellStart"/>
            <w:r w:rsidRPr="000451D9">
              <w:rPr>
                <w:sz w:val="23"/>
                <w:szCs w:val="23"/>
              </w:rPr>
              <w:t>Газбанк</w:t>
            </w:r>
            <w:proofErr w:type="spellEnd"/>
            <w:r w:rsidRPr="000451D9">
              <w:rPr>
                <w:sz w:val="23"/>
                <w:szCs w:val="23"/>
              </w:rPr>
              <w:t>» - «Банк».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Предмет соглашения: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Приведение договора в соответствие с Федеральным законом №307-ФЗ от 03.11.2015 г.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ресурсов».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6 (Бибикова О.Г., Козлов А.В., Зуева О.Х.,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М.В.)</w:t>
            </w:r>
          </w:p>
          <w:p w:rsidR="003927CB" w:rsidRPr="000451D9" w:rsidRDefault="003927CB" w:rsidP="00CF034E">
            <w:pPr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 w:firstLine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«воздержался» -  нет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3927CB" w:rsidRPr="000451D9" w:rsidRDefault="003927CB" w:rsidP="00CF034E">
            <w:pPr>
              <w:jc w:val="both"/>
              <w:rPr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t xml:space="preserve">Голос С.А. </w:t>
            </w:r>
            <w:proofErr w:type="spellStart"/>
            <w:r w:rsidRPr="000451D9">
              <w:rPr>
                <w:i/>
                <w:iCs/>
                <w:sz w:val="23"/>
                <w:szCs w:val="23"/>
              </w:rPr>
              <w:t>Шашкова</w:t>
            </w:r>
            <w:proofErr w:type="spellEnd"/>
            <w:r w:rsidRPr="000451D9">
              <w:rPr>
                <w:i/>
                <w:iCs/>
                <w:sz w:val="23"/>
                <w:szCs w:val="23"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3927CB" w:rsidRPr="000451D9" w:rsidRDefault="003927CB" w:rsidP="00CF034E">
            <w:pPr>
              <w:jc w:val="both"/>
              <w:rPr>
                <w:i/>
                <w:iCs/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lastRenderedPageBreak/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i/>
                <w:iCs/>
                <w:sz w:val="23"/>
                <w:szCs w:val="23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3927CB" w:rsidRPr="000451D9" w:rsidRDefault="003927CB" w:rsidP="00CF034E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 xml:space="preserve">ВОПРОС №2: Об утверждении скорректированного Плана закупки товаров (работ, услуг) на 2016 год. 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Утвердить Скорректированный План закупки товаров (работ, услуг) на 2016 год, в соответствии с приложением №1.</w:t>
            </w:r>
          </w:p>
          <w:p w:rsidR="003927CB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Шашков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С.А.)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  «воздержался» -  нет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</w:p>
          <w:p w:rsidR="003927CB" w:rsidRPr="000451D9" w:rsidRDefault="003927CB" w:rsidP="00CF034E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ВОПРОС №3: Об одобрении заключения дополнительного соглашения к договору банковского счета о кредитовании счета с ОАО «АБ Россия»,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3927CB">
            <w:pPr>
              <w:pStyle w:val="3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Одобрить заключение дополнительного соглашения к договору банковского счета о кредитовании счета на следующих условиях: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ПАО «Самараэнерго» - Клиент, ОАО «АБ Россия» - Банк.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овердрафта) – 600 000 000,00 (Шестьсот миллионов) рублей, с правом досрочного погашения, без обеспечения. Срок действия договора – 12 месяцев.</w:t>
            </w:r>
          </w:p>
          <w:p w:rsidR="003927CB" w:rsidRPr="000451D9" w:rsidRDefault="003927CB" w:rsidP="003927CB">
            <w:pPr>
              <w:pStyle w:val="3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Одобрить заключение соглашений о возможности предъявления Банком требований к банковскому счету Клиента и заранее данном Клиентом согласии (акцепте) на оплату требований Банка в погашение задолженности Клиента по расчетным счетам, открытым в АО «АБ Россия» (№40702810600020000314, №40702810600020000380, №40702810340000001067).</w:t>
            </w:r>
          </w:p>
          <w:p w:rsidR="003927CB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Шашков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С.А.)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</w:t>
            </w:r>
            <w:r>
              <w:rPr>
                <w:i/>
                <w:sz w:val="23"/>
                <w:szCs w:val="23"/>
              </w:rPr>
              <w:t xml:space="preserve">   </w:t>
            </w:r>
            <w:r w:rsidRPr="000451D9">
              <w:rPr>
                <w:i/>
                <w:sz w:val="23"/>
                <w:szCs w:val="23"/>
              </w:rPr>
              <w:t xml:space="preserve">    «воздержался» -  нет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</w:p>
          <w:p w:rsidR="003927CB" w:rsidRPr="000451D9" w:rsidRDefault="003927CB" w:rsidP="00CF034E">
            <w:pPr>
              <w:tabs>
                <w:tab w:val="left" w:pos="567"/>
              </w:tabs>
              <w:jc w:val="both"/>
              <w:rPr>
                <w:i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 xml:space="preserve">ВОПРОС №4: </w:t>
            </w:r>
            <w:r w:rsidRPr="000451D9">
              <w:rPr>
                <w:b/>
                <w:iCs/>
                <w:snapToGrid w:val="0"/>
                <w:color w:val="000000"/>
                <w:sz w:val="23"/>
                <w:szCs w:val="23"/>
              </w:rPr>
              <w:t xml:space="preserve">Об одобрении заключения кредитного договора с АО АКБ «ГАЗБАНК», </w:t>
            </w:r>
            <w:r w:rsidRPr="000451D9">
              <w:rPr>
                <w:b/>
                <w:sz w:val="23"/>
                <w:szCs w:val="23"/>
              </w:rPr>
              <w:t>являющегося сделкой, в совершении которой имеется заинтересованность</w:t>
            </w:r>
            <w:r w:rsidRPr="000451D9">
              <w:rPr>
                <w:i/>
                <w:sz w:val="23"/>
                <w:szCs w:val="23"/>
              </w:rPr>
              <w:t>.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Одобрить заключение кредитного договора на следующих условиях: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ПАО «Самараэнерго» - Заемщик, АО АКБ «ГАЗБАНК» - Кредитор.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Предмет договора: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70 000 000,00 (Семьдесят миллионов) рублей, с правом досрочного погашения, без обеспечения. Срок действия договора – 12 месяцев. Процентная ставка устанавливается в день выдачи транша.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</w:p>
          <w:p w:rsidR="003927CB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lastRenderedPageBreak/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6 (Бибикова О.Г., Козлов А.В., Зуева О.Х.,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М.В.)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   «воздержался» -  нет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3927CB" w:rsidRPr="000451D9" w:rsidRDefault="003927CB" w:rsidP="00CF034E">
            <w:pPr>
              <w:jc w:val="both"/>
              <w:rPr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t xml:space="preserve">Голос С.А. </w:t>
            </w:r>
            <w:proofErr w:type="spellStart"/>
            <w:r w:rsidRPr="000451D9">
              <w:rPr>
                <w:i/>
                <w:iCs/>
                <w:sz w:val="23"/>
                <w:szCs w:val="23"/>
              </w:rPr>
              <w:t>Шашкова</w:t>
            </w:r>
            <w:proofErr w:type="spellEnd"/>
            <w:r w:rsidRPr="000451D9">
              <w:rPr>
                <w:i/>
                <w:iCs/>
                <w:sz w:val="23"/>
                <w:szCs w:val="23"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3927CB" w:rsidRPr="000451D9" w:rsidRDefault="003927CB" w:rsidP="00CF034E">
            <w:pPr>
              <w:jc w:val="both"/>
              <w:rPr>
                <w:i/>
                <w:iCs/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i/>
                <w:iCs/>
                <w:sz w:val="23"/>
                <w:szCs w:val="23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 xml:space="preserve">ВОПРОС №5: </w:t>
            </w:r>
            <w:r w:rsidRPr="000451D9">
              <w:rPr>
                <w:b/>
                <w:iCs/>
                <w:snapToGrid w:val="0"/>
                <w:color w:val="000000"/>
                <w:sz w:val="23"/>
                <w:szCs w:val="23"/>
              </w:rPr>
              <w:t xml:space="preserve">Об одобрении заключения кредитного договора с АО АКБ «ГАЗБАНК», </w:t>
            </w:r>
            <w:r w:rsidRPr="000451D9">
              <w:rPr>
                <w:b/>
                <w:sz w:val="23"/>
                <w:szCs w:val="23"/>
              </w:rPr>
              <w:t>являющегося сделкой, в совершении которой имеется заинтересованность.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Одобрить заключение кредитного договора на следующих условиях: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ПАО «Самараэнерго» - Заемщик, АО АКБ «ГАЗБАНК» - Кредитор.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Предмет договора:</w:t>
            </w:r>
          </w:p>
          <w:p w:rsidR="003927CB" w:rsidRPr="000451D9" w:rsidRDefault="003927CB" w:rsidP="00CF034E">
            <w:pPr>
              <w:pStyle w:val="3"/>
              <w:spacing w:after="0"/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>Кредитор обязуется предоставить Заемщику кредитные средства на пополнение оборотных средств. Максимальный размер единовременной ссудной задолженности (лимит задолженности) – не более 100 000 000,00 (Сто миллионов) рублей, с правом досрочного погашения, без обеспечения. Срок действия договора – 12 месяцев. Процентная ставка устанавливается в день выдачи транша.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</w:p>
          <w:p w:rsidR="003927CB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6 (Бибикова О.Г., Козлов А.В., Зуева О.Х.,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М.В.)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 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     «воздержался» -  нет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3927CB" w:rsidRPr="000451D9" w:rsidRDefault="003927CB" w:rsidP="00CF034E">
            <w:pPr>
              <w:jc w:val="both"/>
              <w:rPr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t xml:space="preserve">Голос С.А. </w:t>
            </w:r>
            <w:proofErr w:type="spellStart"/>
            <w:r w:rsidRPr="000451D9">
              <w:rPr>
                <w:i/>
                <w:iCs/>
                <w:sz w:val="23"/>
                <w:szCs w:val="23"/>
              </w:rPr>
              <w:t>Шашкова</w:t>
            </w:r>
            <w:proofErr w:type="spellEnd"/>
            <w:r w:rsidRPr="000451D9">
              <w:rPr>
                <w:i/>
                <w:iCs/>
                <w:sz w:val="23"/>
                <w:szCs w:val="23"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3927CB" w:rsidRPr="000451D9" w:rsidRDefault="003927CB" w:rsidP="00CF034E">
            <w:pPr>
              <w:jc w:val="both"/>
              <w:rPr>
                <w:i/>
                <w:iCs/>
                <w:sz w:val="23"/>
                <w:szCs w:val="23"/>
              </w:rPr>
            </w:pPr>
            <w:r w:rsidRPr="000451D9">
              <w:rPr>
                <w:i/>
                <w:iCs/>
                <w:sz w:val="23"/>
                <w:szCs w:val="23"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i/>
                <w:iCs/>
                <w:sz w:val="23"/>
                <w:szCs w:val="23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3927CB" w:rsidRPr="000451D9" w:rsidRDefault="003927CB" w:rsidP="00CF034E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</w:p>
          <w:p w:rsidR="003927CB" w:rsidRPr="000451D9" w:rsidRDefault="003927CB" w:rsidP="00CF034E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 xml:space="preserve">ВОПРОС №6: </w:t>
            </w:r>
            <w:r w:rsidRPr="000451D9">
              <w:rPr>
                <w:b/>
                <w:iCs/>
                <w:snapToGrid w:val="0"/>
                <w:color w:val="000000"/>
                <w:sz w:val="23"/>
                <w:szCs w:val="23"/>
              </w:rPr>
              <w:t>Об утверждении документа, содержащего измененную (скорректированную) информацию, раскрытую в годовом отчете за 2015 год, в качестве внутреннего документа акционерного общества, не регулирующего деятельность его органов.</w:t>
            </w:r>
          </w:p>
          <w:p w:rsidR="003927CB" w:rsidRPr="000451D9" w:rsidRDefault="003927CB" w:rsidP="00CF034E">
            <w:pPr>
              <w:jc w:val="both"/>
              <w:rPr>
                <w:b/>
                <w:sz w:val="23"/>
                <w:szCs w:val="23"/>
              </w:rPr>
            </w:pPr>
            <w:r w:rsidRPr="000451D9">
              <w:rPr>
                <w:b/>
                <w:sz w:val="23"/>
                <w:szCs w:val="23"/>
              </w:rPr>
              <w:t>РЕШЕНИЕ:</w:t>
            </w:r>
          </w:p>
          <w:p w:rsidR="003927CB" w:rsidRPr="000451D9" w:rsidRDefault="003927CB" w:rsidP="00CF034E">
            <w:pPr>
              <w:tabs>
                <w:tab w:val="left" w:pos="567"/>
              </w:tabs>
              <w:jc w:val="both"/>
              <w:rPr>
                <w:sz w:val="23"/>
                <w:szCs w:val="23"/>
              </w:rPr>
            </w:pPr>
            <w:r w:rsidRPr="000451D9">
              <w:rPr>
                <w:sz w:val="23"/>
                <w:szCs w:val="23"/>
              </w:rPr>
              <w:t xml:space="preserve">Утвердить документ, содержащий измененную (скорректированную) информацию, раскрытую в годовом </w:t>
            </w:r>
            <w:r w:rsidRPr="000451D9">
              <w:rPr>
                <w:iCs/>
                <w:snapToGrid w:val="0"/>
                <w:color w:val="000000"/>
                <w:sz w:val="23"/>
                <w:szCs w:val="23"/>
              </w:rPr>
              <w:t>отчете за 2015 год, в качестве внутреннего документа акционерного общества, не регулирующего деятельность его органов в соответствии с приложением №2.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</w:p>
          <w:p w:rsidR="003927CB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lastRenderedPageBreak/>
              <w:t>Голосовали</w:t>
            </w:r>
            <w:r w:rsidRPr="000451D9">
              <w:rPr>
                <w:sz w:val="23"/>
                <w:szCs w:val="23"/>
              </w:rPr>
              <w:t xml:space="preserve"> </w:t>
            </w:r>
            <w:r w:rsidRPr="000451D9">
              <w:rPr>
                <w:i/>
                <w:sz w:val="23"/>
                <w:szCs w:val="23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Ример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Ю.М., </w:t>
            </w:r>
            <w:proofErr w:type="spellStart"/>
            <w:r w:rsidRPr="000451D9">
              <w:rPr>
                <w:i/>
                <w:sz w:val="23"/>
                <w:szCs w:val="23"/>
              </w:rPr>
              <w:t>Розенцвайг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А.Ш., Руднев М.В., </w:t>
            </w:r>
            <w:proofErr w:type="spellStart"/>
            <w:r w:rsidRPr="000451D9">
              <w:rPr>
                <w:i/>
                <w:sz w:val="23"/>
                <w:szCs w:val="23"/>
              </w:rPr>
              <w:t>Шашков</w:t>
            </w:r>
            <w:proofErr w:type="spellEnd"/>
            <w:r w:rsidRPr="000451D9">
              <w:rPr>
                <w:i/>
                <w:sz w:val="23"/>
                <w:szCs w:val="23"/>
              </w:rPr>
              <w:t xml:space="preserve"> С.А.)</w:t>
            </w:r>
          </w:p>
          <w:p w:rsidR="003927CB" w:rsidRPr="000451D9" w:rsidRDefault="003927CB" w:rsidP="00CF034E">
            <w:pPr>
              <w:jc w:val="both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«против» - нет</w:t>
            </w:r>
          </w:p>
          <w:p w:rsidR="003927CB" w:rsidRPr="000451D9" w:rsidRDefault="003927CB" w:rsidP="00CF034E">
            <w:pPr>
              <w:pStyle w:val="1"/>
              <w:spacing w:line="240" w:lineRule="auto"/>
              <w:ind w:left="0"/>
              <w:rPr>
                <w:i/>
                <w:sz w:val="23"/>
                <w:szCs w:val="23"/>
              </w:rPr>
            </w:pPr>
            <w:r w:rsidRPr="000451D9">
              <w:rPr>
                <w:i/>
                <w:sz w:val="23"/>
                <w:szCs w:val="23"/>
              </w:rPr>
              <w:t xml:space="preserve">         «воздержался» -  нет</w:t>
            </w:r>
          </w:p>
          <w:p w:rsidR="003927CB" w:rsidRPr="000720E7" w:rsidRDefault="003927CB" w:rsidP="00CF034E">
            <w:pPr>
              <w:pStyle w:val="FR4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</w:t>
            </w:r>
          </w:p>
        </w:tc>
      </w:tr>
      <w:tr w:rsidR="003927CB" w:rsidRPr="000912CC" w:rsidTr="00CF034E">
        <w:tc>
          <w:tcPr>
            <w:tcW w:w="9781" w:type="dxa"/>
            <w:gridSpan w:val="7"/>
          </w:tcPr>
          <w:p w:rsidR="003927CB" w:rsidRPr="000912CC" w:rsidRDefault="003927CB" w:rsidP="00CF034E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3927CB" w:rsidRPr="000912CC" w:rsidTr="00CF034E">
        <w:trPr>
          <w:cantSplit/>
          <w:trHeight w:val="389"/>
        </w:trPr>
        <w:tc>
          <w:tcPr>
            <w:tcW w:w="4395" w:type="dxa"/>
            <w:gridSpan w:val="5"/>
          </w:tcPr>
          <w:p w:rsidR="003927CB" w:rsidRDefault="003927CB" w:rsidP="00CF034E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Генеральный директор </w:t>
            </w:r>
          </w:p>
          <w:p w:rsidR="003927CB" w:rsidRPr="002A51B7" w:rsidRDefault="003927CB" w:rsidP="00CF034E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3927CB" w:rsidRPr="003C48AC" w:rsidRDefault="003927CB" w:rsidP="00CF034E">
            <w:pPr>
              <w:spacing w:before="20"/>
              <w:rPr>
                <w:sz w:val="24"/>
                <w:szCs w:val="24"/>
              </w:rPr>
            </w:pPr>
          </w:p>
          <w:p w:rsidR="003927CB" w:rsidRPr="003C48AC" w:rsidRDefault="003927CB" w:rsidP="00CF034E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927CB" w:rsidRPr="003C48AC" w:rsidRDefault="003927CB" w:rsidP="00CF034E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3927CB" w:rsidRPr="000912CC" w:rsidTr="00CF034E">
        <w:trPr>
          <w:cantSplit/>
          <w:trHeight w:val="410"/>
        </w:trPr>
        <w:tc>
          <w:tcPr>
            <w:tcW w:w="1418" w:type="dxa"/>
            <w:vAlign w:val="bottom"/>
          </w:tcPr>
          <w:p w:rsidR="003927CB" w:rsidRPr="00947EAF" w:rsidRDefault="003927CB" w:rsidP="00CF034E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3927CB" w:rsidRPr="000451D9" w:rsidRDefault="003927CB" w:rsidP="00A9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4AD9">
              <w:rPr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3927CB" w:rsidRPr="00947EAF" w:rsidRDefault="003927CB" w:rsidP="00CF034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927CB" w:rsidRPr="006D1A1C" w:rsidRDefault="003927CB" w:rsidP="00CF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3927CB" w:rsidRPr="00947EAF" w:rsidRDefault="003927CB" w:rsidP="00CF034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3927CB" w:rsidRPr="00947EAF" w:rsidRDefault="003927CB" w:rsidP="00CF034E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</w:r>
            <w:proofErr w:type="spellStart"/>
            <w:r w:rsidRPr="00947EAF">
              <w:rPr>
                <w:sz w:val="24"/>
                <w:szCs w:val="24"/>
              </w:rPr>
              <w:t>м.п</w:t>
            </w:r>
            <w:proofErr w:type="spellEnd"/>
            <w:r w:rsidRPr="00947EAF">
              <w:rPr>
                <w:sz w:val="24"/>
                <w:szCs w:val="24"/>
              </w:rPr>
              <w:t>.</w:t>
            </w:r>
          </w:p>
        </w:tc>
      </w:tr>
    </w:tbl>
    <w:p w:rsidR="003927CB" w:rsidRDefault="003927CB" w:rsidP="003927CB"/>
    <w:p w:rsidR="003927CB" w:rsidRDefault="003927CB" w:rsidP="003927CB"/>
    <w:p w:rsidR="006B6241" w:rsidRDefault="006B6241"/>
    <w:sectPr w:rsidR="006B6241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B"/>
    <w:rsid w:val="003927CB"/>
    <w:rsid w:val="006B6241"/>
    <w:rsid w:val="00A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A0F1-C38C-48C9-B149-71A5EE24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3927CB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3927C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2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927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3927CB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6315222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Ольга И.</dc:creator>
  <cp:keywords/>
  <dc:description/>
  <cp:lastModifiedBy>Щеглова Ольга И.</cp:lastModifiedBy>
  <cp:revision>2</cp:revision>
  <dcterms:created xsi:type="dcterms:W3CDTF">2016-08-11T10:45:00Z</dcterms:created>
  <dcterms:modified xsi:type="dcterms:W3CDTF">2016-08-12T05:43:00Z</dcterms:modified>
</cp:coreProperties>
</file>