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E2613" w:rsidRDefault="000720E7" w:rsidP="008733F7">
      <w:pPr>
        <w:jc w:val="center"/>
        <w:rPr>
          <w:b/>
          <w:bCs/>
          <w:sz w:val="22"/>
          <w:szCs w:val="22"/>
        </w:rPr>
      </w:pPr>
      <w:r w:rsidRPr="007E2613">
        <w:rPr>
          <w:b/>
          <w:bCs/>
          <w:sz w:val="22"/>
          <w:szCs w:val="22"/>
        </w:rPr>
        <w:t>Сообщение о существенном факте</w:t>
      </w:r>
      <w:r w:rsidRPr="007E2613">
        <w:rPr>
          <w:b/>
          <w:bCs/>
          <w:sz w:val="22"/>
          <w:szCs w:val="22"/>
        </w:rPr>
        <w:br/>
        <w:t>“</w:t>
      </w:r>
      <w:r w:rsidRPr="007E2613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E2613">
        <w:rPr>
          <w:b/>
          <w:bCs/>
          <w:sz w:val="22"/>
          <w:szCs w:val="22"/>
        </w:rPr>
        <w:t>”</w:t>
      </w:r>
    </w:p>
    <w:p w:rsidR="00B62F60" w:rsidRPr="007E2613" w:rsidRDefault="00B62F60" w:rsidP="008733F7">
      <w:pPr>
        <w:jc w:val="center"/>
        <w:rPr>
          <w:b/>
          <w:bCs/>
          <w:sz w:val="22"/>
          <w:szCs w:val="22"/>
        </w:rPr>
      </w:pPr>
      <w:r w:rsidRPr="007E2613">
        <w:rPr>
          <w:b/>
          <w:bCs/>
          <w:sz w:val="22"/>
          <w:szCs w:val="22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7E2613" w:rsidTr="00983FD9">
        <w:tc>
          <w:tcPr>
            <w:tcW w:w="9607" w:type="dxa"/>
            <w:gridSpan w:val="8"/>
          </w:tcPr>
          <w:p w:rsidR="000720E7" w:rsidRPr="007E2613" w:rsidRDefault="000720E7" w:rsidP="008733F7">
            <w:pPr>
              <w:jc w:val="center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7E2613" w:rsidRDefault="00245FFC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Публичное</w:t>
            </w:r>
            <w:r w:rsidR="000720E7" w:rsidRPr="007E2613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245FFC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П</w:t>
            </w:r>
            <w:r w:rsidR="000720E7" w:rsidRPr="007E2613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1026300956131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6315222985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00127-А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7E2613" w:rsidRDefault="00560681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E2613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E2613" w:rsidRDefault="00560681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E2613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7E2613" w:rsidTr="00983FD9">
        <w:tc>
          <w:tcPr>
            <w:tcW w:w="4990" w:type="dxa"/>
            <w:gridSpan w:val="6"/>
          </w:tcPr>
          <w:p w:rsidR="001915A8" w:rsidRPr="007E2613" w:rsidRDefault="001915A8" w:rsidP="003A4FDC">
            <w:pPr>
              <w:adjustRightInd w:val="0"/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1.8. </w:t>
            </w:r>
            <w:r w:rsidRPr="007E2613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E2613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7E2613" w:rsidRDefault="001915A8" w:rsidP="003A4FDC">
            <w:pPr>
              <w:jc w:val="both"/>
              <w:rPr>
                <w:sz w:val="22"/>
                <w:szCs w:val="22"/>
                <w:highlight w:val="yellow"/>
              </w:rPr>
            </w:pPr>
            <w:r w:rsidRPr="007E2613">
              <w:rPr>
                <w:sz w:val="22"/>
                <w:szCs w:val="22"/>
              </w:rPr>
              <w:t xml:space="preserve">     </w:t>
            </w:r>
            <w:r w:rsidR="00EC1840">
              <w:rPr>
                <w:sz w:val="22"/>
                <w:szCs w:val="22"/>
              </w:rPr>
              <w:t>24</w:t>
            </w:r>
            <w:r w:rsidR="002707D5" w:rsidRPr="007E2613">
              <w:rPr>
                <w:sz w:val="22"/>
                <w:szCs w:val="22"/>
              </w:rPr>
              <w:t>.</w:t>
            </w:r>
            <w:r w:rsidR="00D57D71">
              <w:rPr>
                <w:sz w:val="22"/>
                <w:szCs w:val="22"/>
              </w:rPr>
              <w:t>12</w:t>
            </w:r>
            <w:r w:rsidR="004C0088" w:rsidRPr="007E2613">
              <w:rPr>
                <w:sz w:val="22"/>
                <w:szCs w:val="22"/>
              </w:rPr>
              <w:t>.20</w:t>
            </w:r>
            <w:r w:rsidR="003A4FDC" w:rsidRPr="007E2613">
              <w:rPr>
                <w:sz w:val="22"/>
                <w:szCs w:val="22"/>
              </w:rPr>
              <w:t>20</w:t>
            </w:r>
          </w:p>
        </w:tc>
      </w:tr>
      <w:tr w:rsidR="000720E7" w:rsidRPr="007E2613" w:rsidTr="00983FD9">
        <w:tc>
          <w:tcPr>
            <w:tcW w:w="9607" w:type="dxa"/>
            <w:gridSpan w:val="8"/>
          </w:tcPr>
          <w:p w:rsidR="000720E7" w:rsidRPr="007E2613" w:rsidRDefault="000720E7" w:rsidP="008733F7">
            <w:pPr>
              <w:jc w:val="center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7E2613" w:rsidTr="00983FD9">
        <w:tc>
          <w:tcPr>
            <w:tcW w:w="9607" w:type="dxa"/>
            <w:gridSpan w:val="8"/>
          </w:tcPr>
          <w:p w:rsidR="00FD76A8" w:rsidRPr="00EC1840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EC1840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EC1840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EC1840">
              <w:rPr>
                <w:sz w:val="22"/>
                <w:szCs w:val="22"/>
              </w:rPr>
              <w:t>2.2.</w:t>
            </w:r>
            <w:r w:rsidRPr="00EC1840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EC1840">
              <w:rPr>
                <w:sz w:val="22"/>
                <w:szCs w:val="22"/>
              </w:rPr>
              <w:t xml:space="preserve">: </w:t>
            </w:r>
          </w:p>
          <w:p w:rsidR="00FD76A8" w:rsidRPr="00EC1840" w:rsidRDefault="00EC1840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EC1840">
              <w:rPr>
                <w:sz w:val="22"/>
                <w:szCs w:val="22"/>
              </w:rPr>
              <w:t>23</w:t>
            </w:r>
            <w:r w:rsidR="002707D5" w:rsidRPr="00EC1840">
              <w:rPr>
                <w:sz w:val="22"/>
                <w:szCs w:val="22"/>
              </w:rPr>
              <w:t xml:space="preserve"> </w:t>
            </w:r>
            <w:r w:rsidR="00D57D71" w:rsidRPr="00EC1840">
              <w:rPr>
                <w:sz w:val="22"/>
                <w:szCs w:val="22"/>
              </w:rPr>
              <w:t>декабря</w:t>
            </w:r>
            <w:r w:rsidR="00FD76A8" w:rsidRPr="00EC1840">
              <w:rPr>
                <w:sz w:val="22"/>
                <w:szCs w:val="22"/>
              </w:rPr>
              <w:t xml:space="preserve"> 20</w:t>
            </w:r>
            <w:r w:rsidR="003A4FDC" w:rsidRPr="00EC1840">
              <w:rPr>
                <w:sz w:val="22"/>
                <w:szCs w:val="22"/>
              </w:rPr>
              <w:t>20</w:t>
            </w:r>
            <w:r w:rsidR="00FD76A8" w:rsidRPr="00EC1840">
              <w:rPr>
                <w:sz w:val="22"/>
                <w:szCs w:val="22"/>
              </w:rPr>
              <w:t xml:space="preserve"> года </w:t>
            </w:r>
          </w:p>
          <w:p w:rsidR="00FD76A8" w:rsidRPr="00EC1840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EC1840">
              <w:rPr>
                <w:sz w:val="22"/>
                <w:szCs w:val="22"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EC1840" w:rsidRPr="00EC1840">
              <w:rPr>
                <w:sz w:val="22"/>
                <w:szCs w:val="22"/>
              </w:rPr>
              <w:t>24</w:t>
            </w:r>
            <w:r w:rsidR="002707D5" w:rsidRPr="00EC1840">
              <w:rPr>
                <w:sz w:val="22"/>
                <w:szCs w:val="22"/>
              </w:rPr>
              <w:t xml:space="preserve"> </w:t>
            </w:r>
            <w:r w:rsidR="00D57D71" w:rsidRPr="00EC1840">
              <w:rPr>
                <w:sz w:val="22"/>
                <w:szCs w:val="22"/>
              </w:rPr>
              <w:t>декабря</w:t>
            </w:r>
            <w:r w:rsidRPr="00EC1840">
              <w:rPr>
                <w:sz w:val="22"/>
                <w:szCs w:val="22"/>
              </w:rPr>
              <w:t xml:space="preserve"> 20</w:t>
            </w:r>
            <w:r w:rsidR="003A4FDC" w:rsidRPr="00EC1840">
              <w:rPr>
                <w:sz w:val="22"/>
                <w:szCs w:val="22"/>
              </w:rPr>
              <w:t>20</w:t>
            </w:r>
            <w:r w:rsidRPr="00EC1840">
              <w:rPr>
                <w:sz w:val="22"/>
                <w:szCs w:val="22"/>
              </w:rPr>
              <w:t xml:space="preserve"> года, №</w:t>
            </w:r>
            <w:r w:rsidR="007E2613" w:rsidRPr="00EC1840">
              <w:rPr>
                <w:sz w:val="22"/>
                <w:szCs w:val="22"/>
              </w:rPr>
              <w:t xml:space="preserve"> </w:t>
            </w:r>
            <w:r w:rsidR="00E80790" w:rsidRPr="00EC1840">
              <w:rPr>
                <w:sz w:val="22"/>
                <w:szCs w:val="22"/>
              </w:rPr>
              <w:t>0</w:t>
            </w:r>
            <w:r w:rsidR="00EC1840" w:rsidRPr="00EC1840">
              <w:rPr>
                <w:sz w:val="22"/>
                <w:szCs w:val="22"/>
              </w:rPr>
              <w:t>6/425</w:t>
            </w:r>
          </w:p>
          <w:p w:rsidR="006365E3" w:rsidRPr="00EC1840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EC1840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 w:rsidRPr="00EC1840">
              <w:rPr>
                <w:sz w:val="22"/>
                <w:szCs w:val="22"/>
              </w:rPr>
              <w:t>:</w:t>
            </w:r>
          </w:p>
          <w:p w:rsidR="002707D5" w:rsidRPr="00EC1840" w:rsidRDefault="002707D5" w:rsidP="006365E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C1840" w:rsidRPr="00EC1840" w:rsidRDefault="00EC1840" w:rsidP="00EC1840">
            <w:pPr>
              <w:spacing w:line="288" w:lineRule="auto"/>
              <w:jc w:val="both"/>
              <w:rPr>
                <w:bCs/>
                <w:i/>
                <w:iCs/>
                <w:sz w:val="22"/>
                <w:szCs w:val="22"/>
                <w:lang w:eastAsia="en-US" w:bidi="en-US"/>
              </w:rPr>
            </w:pPr>
            <w:r w:rsidRPr="00EC1840">
              <w:rPr>
                <w:b/>
                <w:sz w:val="22"/>
                <w:szCs w:val="22"/>
              </w:rPr>
              <w:t xml:space="preserve">ВОПРОС №1: </w:t>
            </w:r>
            <w:r w:rsidRPr="00EC1840">
              <w:rPr>
                <w:bCs/>
                <w:i/>
                <w:iCs/>
                <w:sz w:val="22"/>
                <w:szCs w:val="22"/>
              </w:rPr>
              <w:t>Об утверждении отчета о выполнении бизнес – плана ПАО «Самараэнерго» за 3 квартал (9 месяцев) 2020 года.</w:t>
            </w:r>
            <w:bookmarkStart w:id="2" w:name="_GoBack"/>
            <w:bookmarkEnd w:id="2"/>
          </w:p>
          <w:p w:rsidR="00EC1840" w:rsidRPr="00EC1840" w:rsidRDefault="00EC1840" w:rsidP="00EC1840">
            <w:pPr>
              <w:jc w:val="both"/>
              <w:rPr>
                <w:b/>
                <w:sz w:val="22"/>
                <w:szCs w:val="22"/>
              </w:rPr>
            </w:pPr>
          </w:p>
          <w:p w:rsidR="00EC1840" w:rsidRPr="00EC1840" w:rsidRDefault="00EC1840" w:rsidP="00EC1840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EC1840">
              <w:rPr>
                <w:b/>
                <w:sz w:val="22"/>
                <w:szCs w:val="22"/>
              </w:rPr>
              <w:t>РЕШЕНИЕ:</w:t>
            </w:r>
          </w:p>
          <w:p w:rsidR="00EC1840" w:rsidRPr="00EC1840" w:rsidRDefault="00EC1840" w:rsidP="00EC1840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bookmarkStart w:id="3" w:name="_Hlk59024327"/>
            <w:r w:rsidRPr="00EC1840">
              <w:rPr>
                <w:rFonts w:eastAsia="Calibri"/>
                <w:bCs/>
                <w:sz w:val="22"/>
                <w:szCs w:val="22"/>
                <w:lang w:eastAsia="en-US"/>
              </w:rPr>
              <w:t>Утвердить отчет о выполнении бизнес-плана ПАО «Самараэнерго» за 3 квартал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EC1840">
              <w:rPr>
                <w:rFonts w:eastAsia="Calibri"/>
                <w:bCs/>
                <w:sz w:val="22"/>
                <w:szCs w:val="22"/>
                <w:lang w:eastAsia="en-US"/>
              </w:rPr>
              <w:t>(9 месяцев) 2020 года</w:t>
            </w:r>
            <w:r w:rsidRPr="00EC184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C1840">
              <w:rPr>
                <w:rFonts w:eastAsia="Calibri"/>
                <w:bCs/>
                <w:sz w:val="22"/>
                <w:szCs w:val="22"/>
                <w:lang w:eastAsia="en-US"/>
              </w:rPr>
              <w:t>со следующими показателями:</w:t>
            </w:r>
          </w:p>
          <w:p w:rsidR="00EC1840" w:rsidRPr="00EC1840" w:rsidRDefault="00EC1840" w:rsidP="00EC1840">
            <w:pPr>
              <w:jc w:val="both"/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EC1840" w:rsidRPr="00EC1840" w:rsidRDefault="00EC1840" w:rsidP="00EC1840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EC1840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К</w:t>
            </w:r>
            <w:r w:rsidRPr="00EC1840">
              <w:rPr>
                <w:rFonts w:eastAsia="Calibri"/>
                <w:sz w:val="22"/>
                <w:szCs w:val="22"/>
                <w:u w:val="single"/>
                <w:lang w:eastAsia="en-US"/>
              </w:rPr>
              <w:t>вартальные ключевые показатели эффективности</w:t>
            </w:r>
          </w:p>
          <w:p w:rsidR="00EC1840" w:rsidRPr="00EC1840" w:rsidRDefault="00EC1840" w:rsidP="00EC1840">
            <w:pPr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  <w:tbl>
            <w:tblPr>
              <w:tblW w:w="94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"/>
              <w:gridCol w:w="2895"/>
              <w:gridCol w:w="1117"/>
              <w:gridCol w:w="1624"/>
              <w:gridCol w:w="1626"/>
              <w:gridCol w:w="1758"/>
            </w:tblGrid>
            <w:tr w:rsidR="00EC1840" w:rsidRPr="00EC1840" w:rsidTr="003F0881">
              <w:trPr>
                <w:trHeight w:val="462"/>
                <w:jc w:val="center"/>
              </w:trPr>
              <w:tc>
                <w:tcPr>
                  <w:tcW w:w="3308" w:type="dxa"/>
                  <w:gridSpan w:val="2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11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Ед. изм.</w:t>
                  </w:r>
                </w:p>
              </w:tc>
              <w:tc>
                <w:tcPr>
                  <w:tcW w:w="3250" w:type="dxa"/>
                  <w:gridSpan w:val="2"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9 месяцев 2020</w:t>
                  </w:r>
                </w:p>
              </w:tc>
              <w:tc>
                <w:tcPr>
                  <w:tcW w:w="1758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Выполнение</w:t>
                  </w:r>
                </w:p>
              </w:tc>
            </w:tr>
            <w:tr w:rsidR="00EC1840" w:rsidRPr="00EC1840" w:rsidTr="003F0881">
              <w:trPr>
                <w:trHeight w:val="446"/>
                <w:jc w:val="center"/>
              </w:trPr>
              <w:tc>
                <w:tcPr>
                  <w:tcW w:w="3308" w:type="dxa"/>
                  <w:gridSpan w:val="2"/>
                  <w:vMerge/>
                  <w:vAlign w:val="center"/>
                  <w:hideMark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17" w:type="dxa"/>
                  <w:vMerge/>
                  <w:vAlign w:val="center"/>
                  <w:hideMark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624" w:type="dxa"/>
                  <w:shd w:val="clear" w:color="auto" w:fill="auto"/>
                  <w:noWrap/>
                  <w:vAlign w:val="center"/>
                  <w:hideMark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1626" w:type="dxa"/>
                  <w:shd w:val="clear" w:color="auto" w:fill="auto"/>
                  <w:noWrap/>
                  <w:vAlign w:val="center"/>
                  <w:hideMark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1758" w:type="dxa"/>
                  <w:vMerge/>
                  <w:shd w:val="clear" w:color="auto" w:fill="auto"/>
                  <w:noWrap/>
                  <w:vAlign w:val="center"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C1840" w:rsidRPr="00EC1840" w:rsidTr="003F0881">
              <w:trPr>
                <w:trHeight w:val="462"/>
                <w:jc w:val="center"/>
              </w:trPr>
              <w:tc>
                <w:tcPr>
                  <w:tcW w:w="413" w:type="dxa"/>
                  <w:shd w:val="clear" w:color="auto" w:fill="auto"/>
                  <w:noWrap/>
                  <w:vAlign w:val="bottom"/>
                  <w:hideMark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2895" w:type="dxa"/>
                  <w:shd w:val="clear" w:color="auto" w:fill="auto"/>
                  <w:noWrap/>
                  <w:vAlign w:val="bottom"/>
                  <w:hideMark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Уровень реализации</w:t>
                  </w:r>
                </w:p>
              </w:tc>
              <w:tc>
                <w:tcPr>
                  <w:tcW w:w="1117" w:type="dxa"/>
                  <w:shd w:val="clear" w:color="auto" w:fill="auto"/>
                  <w:noWrap/>
                  <w:hideMark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1624" w:type="dxa"/>
                  <w:shd w:val="clear" w:color="auto" w:fill="auto"/>
                  <w:noWrap/>
                  <w:vAlign w:val="center"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98,3%</w:t>
                  </w:r>
                </w:p>
              </w:tc>
              <w:tc>
                <w:tcPr>
                  <w:tcW w:w="1626" w:type="dxa"/>
                  <w:shd w:val="clear" w:color="auto" w:fill="auto"/>
                  <w:noWrap/>
                  <w:vAlign w:val="center"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98,7%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  <w:vAlign w:val="center"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выполнен</w:t>
                  </w:r>
                </w:p>
              </w:tc>
            </w:tr>
            <w:tr w:rsidR="00EC1840" w:rsidRPr="00EC1840" w:rsidTr="003F0881">
              <w:trPr>
                <w:trHeight w:val="462"/>
                <w:jc w:val="center"/>
              </w:trPr>
              <w:tc>
                <w:tcPr>
                  <w:tcW w:w="413" w:type="dxa"/>
                  <w:shd w:val="clear" w:color="auto" w:fill="auto"/>
                  <w:noWrap/>
                  <w:vAlign w:val="bottom"/>
                  <w:hideMark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2895" w:type="dxa"/>
                  <w:shd w:val="clear" w:color="auto" w:fill="auto"/>
                  <w:noWrap/>
                  <w:vAlign w:val="bottom"/>
                  <w:hideMark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Маржинальный доход</w:t>
                  </w:r>
                </w:p>
              </w:tc>
              <w:tc>
                <w:tcPr>
                  <w:tcW w:w="1117" w:type="dxa"/>
                  <w:shd w:val="clear" w:color="auto" w:fill="auto"/>
                  <w:noWrap/>
                  <w:hideMark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тыс.руб.</w:t>
                  </w:r>
                </w:p>
              </w:tc>
              <w:tc>
                <w:tcPr>
                  <w:tcW w:w="1624" w:type="dxa"/>
                  <w:shd w:val="clear" w:color="auto" w:fill="auto"/>
                  <w:noWrap/>
                  <w:vAlign w:val="center"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2 251 507,4</w:t>
                  </w:r>
                </w:p>
              </w:tc>
              <w:tc>
                <w:tcPr>
                  <w:tcW w:w="1626" w:type="dxa"/>
                  <w:shd w:val="clear" w:color="auto" w:fill="auto"/>
                  <w:noWrap/>
                  <w:vAlign w:val="center"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2 166 525,4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не выполнен</w:t>
                  </w:r>
                </w:p>
              </w:tc>
            </w:tr>
            <w:tr w:rsidR="00EC1840" w:rsidRPr="00EC1840" w:rsidTr="003F0881">
              <w:trPr>
                <w:trHeight w:val="462"/>
                <w:jc w:val="center"/>
              </w:trPr>
              <w:tc>
                <w:tcPr>
                  <w:tcW w:w="413" w:type="dxa"/>
                  <w:shd w:val="clear" w:color="auto" w:fill="auto"/>
                  <w:noWrap/>
                  <w:vAlign w:val="bottom"/>
                  <w:hideMark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2895" w:type="dxa"/>
                  <w:shd w:val="clear" w:color="auto" w:fill="auto"/>
                  <w:noWrap/>
                  <w:vAlign w:val="bottom"/>
                  <w:hideMark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Лимит собственных затрат</w:t>
                  </w:r>
                </w:p>
              </w:tc>
              <w:tc>
                <w:tcPr>
                  <w:tcW w:w="1117" w:type="dxa"/>
                  <w:shd w:val="clear" w:color="auto" w:fill="auto"/>
                  <w:noWrap/>
                  <w:hideMark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тыс.руб.</w:t>
                  </w:r>
                </w:p>
              </w:tc>
              <w:tc>
                <w:tcPr>
                  <w:tcW w:w="1624" w:type="dxa"/>
                  <w:shd w:val="clear" w:color="auto" w:fill="auto"/>
                  <w:noWrap/>
                  <w:vAlign w:val="center"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1 255 893,3</w:t>
                  </w:r>
                </w:p>
              </w:tc>
              <w:tc>
                <w:tcPr>
                  <w:tcW w:w="1626" w:type="dxa"/>
                  <w:shd w:val="clear" w:color="auto" w:fill="auto"/>
                  <w:noWrap/>
                  <w:vAlign w:val="center"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1 180 884,0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выполнен</w:t>
                  </w:r>
                </w:p>
              </w:tc>
            </w:tr>
            <w:tr w:rsidR="00EC1840" w:rsidRPr="00EC1840" w:rsidTr="003F0881">
              <w:trPr>
                <w:trHeight w:val="476"/>
                <w:jc w:val="center"/>
              </w:trPr>
              <w:tc>
                <w:tcPr>
                  <w:tcW w:w="413" w:type="dxa"/>
                  <w:shd w:val="clear" w:color="auto" w:fill="auto"/>
                  <w:noWrap/>
                  <w:vAlign w:val="bottom"/>
                  <w:hideMark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4.</w:t>
                  </w:r>
                </w:p>
              </w:tc>
              <w:tc>
                <w:tcPr>
                  <w:tcW w:w="2895" w:type="dxa"/>
                  <w:shd w:val="clear" w:color="auto" w:fill="auto"/>
                  <w:noWrap/>
                  <w:vAlign w:val="bottom"/>
                  <w:hideMark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Лимит расходов из прибыли </w:t>
                  </w:r>
                </w:p>
              </w:tc>
              <w:tc>
                <w:tcPr>
                  <w:tcW w:w="1117" w:type="dxa"/>
                  <w:shd w:val="clear" w:color="auto" w:fill="auto"/>
                  <w:noWrap/>
                  <w:hideMark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тыс.руб.</w:t>
                  </w:r>
                </w:p>
              </w:tc>
              <w:tc>
                <w:tcPr>
                  <w:tcW w:w="1624" w:type="dxa"/>
                  <w:shd w:val="clear" w:color="auto" w:fill="auto"/>
                  <w:noWrap/>
                  <w:vAlign w:val="center"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149 832,0</w:t>
                  </w:r>
                </w:p>
              </w:tc>
              <w:tc>
                <w:tcPr>
                  <w:tcW w:w="1626" w:type="dxa"/>
                  <w:shd w:val="clear" w:color="auto" w:fill="auto"/>
                  <w:noWrap/>
                  <w:vAlign w:val="center"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120 027,4</w:t>
                  </w:r>
                </w:p>
              </w:tc>
              <w:tc>
                <w:tcPr>
                  <w:tcW w:w="1758" w:type="dxa"/>
                  <w:shd w:val="clear" w:color="auto" w:fill="auto"/>
                  <w:noWrap/>
                </w:tcPr>
                <w:p w:rsidR="00EC1840" w:rsidRPr="00EC1840" w:rsidRDefault="00EC1840" w:rsidP="00EC184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выполнен</w:t>
                  </w:r>
                </w:p>
              </w:tc>
            </w:tr>
            <w:bookmarkEnd w:id="3"/>
          </w:tbl>
          <w:p w:rsidR="00EC1840" w:rsidRPr="00EC1840" w:rsidRDefault="00EC1840" w:rsidP="00EC1840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EC1840" w:rsidRPr="00EC1840" w:rsidRDefault="00EC1840" w:rsidP="00EC1840">
            <w:pPr>
              <w:jc w:val="both"/>
              <w:rPr>
                <w:i/>
              </w:rPr>
            </w:pPr>
            <w:r w:rsidRPr="00EC1840">
              <w:rPr>
                <w:i/>
              </w:rPr>
              <w:t>Голосовали</w:t>
            </w:r>
            <w:r w:rsidRPr="00EC1840">
              <w:t xml:space="preserve"> </w:t>
            </w:r>
            <w:r w:rsidRPr="00EC1840">
              <w:rPr>
                <w:i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EC1840" w:rsidRPr="00EC1840" w:rsidRDefault="00EC1840" w:rsidP="00EC1840">
            <w:pPr>
              <w:ind w:left="1985" w:hanging="1985"/>
              <w:jc w:val="both"/>
              <w:rPr>
                <w:i/>
              </w:rPr>
            </w:pPr>
            <w:r w:rsidRPr="00EC1840">
              <w:rPr>
                <w:i/>
              </w:rPr>
              <w:t xml:space="preserve">                      «против» - нет</w:t>
            </w:r>
          </w:p>
          <w:p w:rsidR="00EC1840" w:rsidRPr="00EC1840" w:rsidRDefault="00EC1840" w:rsidP="00EC1840">
            <w:pPr>
              <w:pStyle w:val="Normal"/>
              <w:spacing w:line="240" w:lineRule="auto"/>
              <w:ind w:right="403"/>
              <w:rPr>
                <w:i/>
                <w:sz w:val="20"/>
              </w:rPr>
            </w:pPr>
            <w:r w:rsidRPr="00EC1840">
              <w:rPr>
                <w:i/>
                <w:sz w:val="20"/>
              </w:rPr>
              <w:lastRenderedPageBreak/>
              <w:t xml:space="preserve">                      «воздержался» - нет</w:t>
            </w:r>
          </w:p>
          <w:p w:rsidR="00EC1840" w:rsidRPr="00EC1840" w:rsidRDefault="00EC1840" w:rsidP="00EC1840">
            <w:pPr>
              <w:pStyle w:val="Normal"/>
              <w:spacing w:line="240" w:lineRule="auto"/>
              <w:ind w:right="403"/>
              <w:rPr>
                <w:i/>
                <w:sz w:val="22"/>
                <w:szCs w:val="22"/>
              </w:rPr>
            </w:pPr>
          </w:p>
          <w:p w:rsidR="00EC1840" w:rsidRPr="00EC1840" w:rsidRDefault="00EC1840" w:rsidP="00EC1840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1840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EC1840" w:rsidRPr="00EC1840" w:rsidRDefault="00EC1840" w:rsidP="00EC1840">
            <w:pPr>
              <w:jc w:val="both"/>
              <w:rPr>
                <w:b/>
                <w:sz w:val="22"/>
                <w:szCs w:val="22"/>
              </w:rPr>
            </w:pPr>
          </w:p>
          <w:p w:rsidR="00EC1840" w:rsidRPr="00EC1840" w:rsidRDefault="00EC1840" w:rsidP="00EC1840">
            <w:pPr>
              <w:spacing w:line="288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EC1840">
              <w:rPr>
                <w:b/>
                <w:sz w:val="22"/>
                <w:szCs w:val="22"/>
              </w:rPr>
              <w:t xml:space="preserve">ВОПРОС №2: </w:t>
            </w:r>
            <w:r w:rsidRPr="00EC1840">
              <w:rPr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EC1840">
              <w:rPr>
                <w:bCs/>
                <w:i/>
                <w:iCs/>
                <w:sz w:val="22"/>
                <w:szCs w:val="22"/>
              </w:rPr>
              <w:t xml:space="preserve"> выполнении ПАО «Самараэнерго» квартальных ключевых показателей эффективности, соответствующих аналогичным показателям Бизнес-плана Общества и расчета размера квартальной премии Генерального директора за </w:t>
            </w:r>
            <w:r w:rsidRPr="00EC1840">
              <w:rPr>
                <w:bCs/>
                <w:i/>
                <w:iCs/>
                <w:sz w:val="22"/>
                <w:szCs w:val="22"/>
                <w:lang w:val="en-US"/>
              </w:rPr>
              <w:t>III</w:t>
            </w:r>
            <w:r w:rsidRPr="00EC1840">
              <w:rPr>
                <w:bCs/>
                <w:i/>
                <w:iCs/>
                <w:sz w:val="22"/>
                <w:szCs w:val="22"/>
              </w:rPr>
              <w:t xml:space="preserve"> квартал 2020 года.</w:t>
            </w:r>
          </w:p>
          <w:p w:rsidR="00EC1840" w:rsidRPr="00EC1840" w:rsidRDefault="00EC1840" w:rsidP="00EC1840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EC1840" w:rsidRPr="00EC1840" w:rsidRDefault="00EC1840" w:rsidP="00EC1840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EC1840">
              <w:rPr>
                <w:b/>
                <w:sz w:val="22"/>
                <w:szCs w:val="22"/>
              </w:rPr>
              <w:t>РЕШЕНИЕ:</w:t>
            </w:r>
          </w:p>
          <w:p w:rsidR="00EC1840" w:rsidRPr="00EC1840" w:rsidRDefault="00EC1840" w:rsidP="00EC1840">
            <w:pPr>
              <w:spacing w:line="288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bookmarkStart w:id="4" w:name="_Hlk482693373"/>
            <w:bookmarkStart w:id="5" w:name="_Hlk40973981"/>
            <w:bookmarkStart w:id="6" w:name="_Hlk59024358"/>
            <w:r w:rsidRPr="00EC1840">
              <w:rPr>
                <w:sz w:val="22"/>
                <w:szCs w:val="22"/>
              </w:rPr>
              <w:t xml:space="preserve">Принять к сведению отчет Генерального директора Общества о выполнении ключевых показателей эффективности и </w:t>
            </w:r>
            <w:r w:rsidRPr="00EC184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утвердить </w:t>
            </w:r>
            <w:r w:rsidRPr="00EC1840">
              <w:rPr>
                <w:rFonts w:eastAsia="Calibri"/>
                <w:sz w:val="22"/>
                <w:szCs w:val="22"/>
                <w:lang w:eastAsia="en-US"/>
              </w:rPr>
              <w:t xml:space="preserve">размер премирования </w:t>
            </w:r>
            <w:r w:rsidRPr="00EC1840">
              <w:rPr>
                <w:sz w:val="22"/>
                <w:szCs w:val="22"/>
                <w:lang w:eastAsia="en-US" w:bidi="en-US"/>
              </w:rPr>
              <w:t xml:space="preserve">Генерального директора Общества </w:t>
            </w:r>
            <w:r w:rsidRPr="00EC1840">
              <w:rPr>
                <w:sz w:val="22"/>
                <w:szCs w:val="22"/>
              </w:rPr>
              <w:t>за 3</w:t>
            </w:r>
            <w:r w:rsidRPr="00EC184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квартал 2020 года</w:t>
            </w:r>
          </w:p>
          <w:p w:rsidR="00EC1840" w:rsidRPr="00EC1840" w:rsidRDefault="00EC1840" w:rsidP="00EC1840">
            <w:pPr>
              <w:spacing w:line="288" w:lineRule="auto"/>
              <w:jc w:val="both"/>
              <w:rPr>
                <w:bCs/>
                <w:sz w:val="22"/>
                <w:szCs w:val="22"/>
              </w:rPr>
            </w:pPr>
          </w:p>
          <w:tbl>
            <w:tblPr>
              <w:tblW w:w="1006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1560"/>
              <w:gridCol w:w="1417"/>
              <w:gridCol w:w="1418"/>
              <w:gridCol w:w="1842"/>
              <w:gridCol w:w="1276"/>
            </w:tblGrid>
            <w:tr w:rsidR="00EC1840" w:rsidRPr="00EC1840" w:rsidTr="003F0881">
              <w:trPr>
                <w:trHeight w:val="296"/>
                <w:jc w:val="center"/>
              </w:trPr>
              <w:tc>
                <w:tcPr>
                  <w:tcW w:w="25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bookmarkEnd w:id="4"/>
                <w:bookmarkEnd w:id="5"/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Ед. измерения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Бизнес - план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Выполнение показателя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Размер премии в окладах </w:t>
                  </w:r>
                </w:p>
              </w:tc>
            </w:tr>
            <w:tr w:rsidR="00EC1840" w:rsidRPr="00EC1840" w:rsidTr="003F0881">
              <w:trPr>
                <w:trHeight w:val="370"/>
                <w:jc w:val="center"/>
              </w:trPr>
              <w:tc>
                <w:tcPr>
                  <w:tcW w:w="25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1840" w:rsidRPr="00EC1840" w:rsidRDefault="00EC1840" w:rsidP="00EC184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План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18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1840" w:rsidRPr="00EC1840" w:rsidRDefault="00EC1840" w:rsidP="00EC184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C1840" w:rsidRPr="00EC1840" w:rsidTr="003F0881">
              <w:trPr>
                <w:trHeight w:val="296"/>
                <w:jc w:val="center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C1840" w:rsidRPr="00EC1840" w:rsidRDefault="00EC1840" w:rsidP="00EC184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1.Уровень реализации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EC1840" w:rsidRPr="00EC1840" w:rsidRDefault="00EC1840" w:rsidP="00EC1840">
                  <w:pPr>
                    <w:spacing w:after="200" w:line="27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98,3</w:t>
                  </w:r>
                </w:p>
              </w:tc>
              <w:tc>
                <w:tcPr>
                  <w:tcW w:w="1418" w:type="dxa"/>
                  <w:shd w:val="clear" w:color="auto" w:fill="auto"/>
                  <w:hideMark/>
                </w:tcPr>
                <w:p w:rsidR="00EC1840" w:rsidRPr="00EC1840" w:rsidRDefault="00EC1840" w:rsidP="00EC1840">
                  <w:pPr>
                    <w:spacing w:after="200" w:line="27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98,7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выполнен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0,7</w:t>
                  </w:r>
                </w:p>
              </w:tc>
            </w:tr>
            <w:tr w:rsidR="00EC1840" w:rsidRPr="00EC1840" w:rsidTr="003F0881">
              <w:trPr>
                <w:trHeight w:val="592"/>
                <w:jc w:val="center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C1840" w:rsidRPr="00EC1840" w:rsidRDefault="00EC1840" w:rsidP="00EC184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2. Маржинальный доход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тыс. руб.</w:t>
                  </w:r>
                </w:p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1840" w:rsidRPr="00EC1840" w:rsidRDefault="00EC1840" w:rsidP="00EC1840">
                  <w:pPr>
                    <w:spacing w:after="200" w:line="27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2 251 507,4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C1840" w:rsidRPr="00EC1840" w:rsidRDefault="00EC1840" w:rsidP="00EC1840">
                  <w:pPr>
                    <w:spacing w:after="200" w:line="27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2 166 525,4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не выполнен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EC1840" w:rsidRPr="00EC1840" w:rsidTr="003F0881">
              <w:trPr>
                <w:trHeight w:val="607"/>
                <w:jc w:val="center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C1840" w:rsidRPr="00EC1840" w:rsidRDefault="00EC1840" w:rsidP="00EC184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3.Лимит собственных затрат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тыс. руб.</w:t>
                  </w:r>
                </w:p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1840" w:rsidRPr="00EC1840" w:rsidRDefault="00EC1840" w:rsidP="00EC1840">
                  <w:pPr>
                    <w:spacing w:after="200" w:line="27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1 255 893,3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C1840" w:rsidRPr="00EC1840" w:rsidRDefault="00EC1840" w:rsidP="00EC1840">
                  <w:pPr>
                    <w:spacing w:after="200" w:line="27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1 180 884,0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выполнен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0,15</w:t>
                  </w:r>
                </w:p>
              </w:tc>
            </w:tr>
            <w:tr w:rsidR="00EC1840" w:rsidRPr="00EC1840" w:rsidTr="003F0881">
              <w:trPr>
                <w:trHeight w:val="592"/>
                <w:jc w:val="center"/>
              </w:trPr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C1840" w:rsidRPr="00EC1840" w:rsidRDefault="00EC1840" w:rsidP="00EC1840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4. Лимит расходов из прибыли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тыс. руб.</w:t>
                  </w:r>
                </w:p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1840" w:rsidRPr="00EC1840" w:rsidRDefault="00EC1840" w:rsidP="00EC1840">
                  <w:pPr>
                    <w:spacing w:after="200" w:line="27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149 832,0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C1840" w:rsidRPr="00EC1840" w:rsidRDefault="00EC1840" w:rsidP="00EC1840">
                  <w:pPr>
                    <w:spacing w:after="200" w:line="276" w:lineRule="auto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120 027,4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выполнен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0,15</w:t>
                  </w:r>
                </w:p>
              </w:tc>
            </w:tr>
            <w:tr w:rsidR="00EC1840" w:rsidRPr="00EC1840" w:rsidTr="003F0881">
              <w:trPr>
                <w:trHeight w:val="348"/>
                <w:jc w:val="center"/>
              </w:trPr>
              <w:tc>
                <w:tcPr>
                  <w:tcW w:w="87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1840" w:rsidRPr="00EC1840" w:rsidRDefault="00EC1840" w:rsidP="00EC184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C1840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bookmarkEnd w:id="6"/>
          </w:tbl>
          <w:p w:rsidR="00EC1840" w:rsidRPr="00EC1840" w:rsidRDefault="00EC1840" w:rsidP="00EC1840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</w:p>
          <w:p w:rsidR="00EC1840" w:rsidRPr="00EC1840" w:rsidRDefault="00EC1840" w:rsidP="00EC1840">
            <w:pPr>
              <w:jc w:val="both"/>
              <w:rPr>
                <w:i/>
              </w:rPr>
            </w:pPr>
            <w:r w:rsidRPr="00EC1840">
              <w:rPr>
                <w:i/>
              </w:rPr>
              <w:t>Голосовали</w:t>
            </w:r>
            <w:r w:rsidRPr="00EC1840">
              <w:t xml:space="preserve"> </w:t>
            </w:r>
            <w:r w:rsidRPr="00EC1840">
              <w:rPr>
                <w:i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EC1840" w:rsidRPr="00EC1840" w:rsidRDefault="00EC1840" w:rsidP="00EC1840">
            <w:pPr>
              <w:ind w:left="1985" w:hanging="1985"/>
              <w:jc w:val="both"/>
              <w:rPr>
                <w:i/>
              </w:rPr>
            </w:pPr>
            <w:r w:rsidRPr="00EC1840">
              <w:rPr>
                <w:i/>
              </w:rPr>
              <w:t xml:space="preserve">                      «против» - нет</w:t>
            </w:r>
          </w:p>
          <w:p w:rsidR="00EC1840" w:rsidRPr="00EC1840" w:rsidRDefault="00EC1840" w:rsidP="00EC1840">
            <w:pPr>
              <w:pStyle w:val="Normal"/>
              <w:spacing w:line="240" w:lineRule="auto"/>
              <w:ind w:right="403"/>
              <w:rPr>
                <w:i/>
                <w:sz w:val="20"/>
              </w:rPr>
            </w:pPr>
            <w:r w:rsidRPr="00EC1840">
              <w:rPr>
                <w:i/>
                <w:sz w:val="20"/>
              </w:rPr>
              <w:t xml:space="preserve">                      «воздержался» - нет</w:t>
            </w:r>
          </w:p>
          <w:p w:rsidR="00EC1840" w:rsidRPr="00EC1840" w:rsidRDefault="00EC1840" w:rsidP="00EC1840">
            <w:pPr>
              <w:pStyle w:val="Normal"/>
              <w:spacing w:line="240" w:lineRule="auto"/>
              <w:ind w:right="403"/>
              <w:rPr>
                <w:i/>
                <w:sz w:val="22"/>
                <w:szCs w:val="22"/>
              </w:rPr>
            </w:pPr>
          </w:p>
          <w:p w:rsidR="00EC1840" w:rsidRPr="00EC1840" w:rsidRDefault="00EC1840" w:rsidP="00EC1840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1840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EC1840" w:rsidRPr="00EC1840" w:rsidRDefault="00EC1840" w:rsidP="00EC1840">
            <w:pPr>
              <w:pStyle w:val="Normal"/>
              <w:spacing w:line="240" w:lineRule="auto"/>
              <w:ind w:right="403"/>
              <w:rPr>
                <w:i/>
                <w:sz w:val="22"/>
                <w:szCs w:val="22"/>
              </w:rPr>
            </w:pPr>
          </w:p>
          <w:p w:rsidR="00EC1840" w:rsidRPr="00EC1840" w:rsidRDefault="00EC1840" w:rsidP="00EC1840">
            <w:pPr>
              <w:jc w:val="both"/>
              <w:rPr>
                <w:b/>
                <w:sz w:val="22"/>
                <w:szCs w:val="22"/>
              </w:rPr>
            </w:pPr>
          </w:p>
          <w:p w:rsidR="00EC1840" w:rsidRPr="00EC1840" w:rsidRDefault="00EC1840" w:rsidP="00EC1840">
            <w:pPr>
              <w:spacing w:line="288" w:lineRule="auto"/>
              <w:jc w:val="both"/>
              <w:rPr>
                <w:b/>
                <w:i/>
                <w:iCs/>
                <w:sz w:val="22"/>
                <w:szCs w:val="22"/>
              </w:rPr>
            </w:pPr>
            <w:r w:rsidRPr="00EC1840">
              <w:rPr>
                <w:b/>
                <w:sz w:val="22"/>
                <w:szCs w:val="22"/>
              </w:rPr>
              <w:t xml:space="preserve">ВОПРОС №3: </w:t>
            </w:r>
            <w:r w:rsidRPr="00EC1840">
              <w:rPr>
                <w:bCs/>
                <w:i/>
                <w:iCs/>
                <w:sz w:val="22"/>
                <w:szCs w:val="22"/>
              </w:rPr>
              <w:t>О</w:t>
            </w:r>
            <w:r w:rsidRPr="00EC1840">
              <w:rPr>
                <w:i/>
                <w:iCs/>
                <w:sz w:val="22"/>
                <w:szCs w:val="22"/>
              </w:rPr>
              <w:t>б утверждении Плана закупки товаров (работ, услуг) на 2021 год.</w:t>
            </w:r>
          </w:p>
          <w:p w:rsidR="00EC1840" w:rsidRPr="00EC1840" w:rsidRDefault="00EC1840" w:rsidP="00EC1840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  <w:p w:rsidR="00EC1840" w:rsidRPr="00EC1840" w:rsidRDefault="00EC1840" w:rsidP="00EC1840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EC1840">
              <w:rPr>
                <w:b/>
                <w:sz w:val="22"/>
                <w:szCs w:val="22"/>
              </w:rPr>
              <w:t>РЕШЕНИЕ:</w:t>
            </w:r>
          </w:p>
          <w:p w:rsidR="00EC1840" w:rsidRPr="00EC1840" w:rsidRDefault="00EC1840" w:rsidP="00EC1840">
            <w:pPr>
              <w:jc w:val="both"/>
              <w:rPr>
                <w:sz w:val="22"/>
                <w:szCs w:val="22"/>
              </w:rPr>
            </w:pPr>
            <w:r w:rsidRPr="00EC1840">
              <w:rPr>
                <w:sz w:val="22"/>
                <w:szCs w:val="22"/>
              </w:rPr>
              <w:t>Утвердить План закупки товаров (работ, услуг) на 2021 год.</w:t>
            </w:r>
          </w:p>
          <w:p w:rsidR="00EC1840" w:rsidRPr="00EC1840" w:rsidRDefault="00EC1840" w:rsidP="00EC1840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EC1840" w:rsidRPr="00EC1840" w:rsidRDefault="00EC1840" w:rsidP="00EC1840">
            <w:pPr>
              <w:jc w:val="both"/>
              <w:rPr>
                <w:i/>
              </w:rPr>
            </w:pPr>
            <w:r w:rsidRPr="00EC1840">
              <w:rPr>
                <w:i/>
              </w:rPr>
              <w:t>Голосовали</w:t>
            </w:r>
            <w:r w:rsidRPr="00EC1840">
              <w:t xml:space="preserve"> </w:t>
            </w:r>
            <w:r w:rsidRPr="00EC1840">
              <w:rPr>
                <w:i/>
              </w:rPr>
              <w:t>«за» – 10 голосов (Артяков Ю.В., Розенцвайг А.Ш., Бибикова О.Г., Бобровский Е.И., Заславский Е.М., Дербенев О.А., Масюк С.П., Никифорова Л.В., Ример Ю.М., Сойфер М.В.)</w:t>
            </w:r>
          </w:p>
          <w:p w:rsidR="00EC1840" w:rsidRPr="00EC1840" w:rsidRDefault="00EC1840" w:rsidP="00EC1840">
            <w:pPr>
              <w:ind w:left="1985" w:hanging="1985"/>
              <w:jc w:val="both"/>
              <w:rPr>
                <w:i/>
              </w:rPr>
            </w:pPr>
            <w:r w:rsidRPr="00EC1840">
              <w:rPr>
                <w:i/>
              </w:rPr>
              <w:t xml:space="preserve">                      «против» - нет</w:t>
            </w:r>
          </w:p>
          <w:p w:rsidR="00EC1840" w:rsidRPr="00EC1840" w:rsidRDefault="00EC1840" w:rsidP="00EC1840">
            <w:pPr>
              <w:pStyle w:val="Normal"/>
              <w:spacing w:line="240" w:lineRule="auto"/>
              <w:ind w:right="403"/>
              <w:rPr>
                <w:i/>
                <w:sz w:val="20"/>
              </w:rPr>
            </w:pPr>
            <w:r w:rsidRPr="00EC1840">
              <w:rPr>
                <w:i/>
                <w:sz w:val="20"/>
              </w:rPr>
              <w:t xml:space="preserve">                      «воздержался» - нет</w:t>
            </w:r>
          </w:p>
          <w:p w:rsidR="00EC1840" w:rsidRPr="00EC1840" w:rsidRDefault="00EC1840" w:rsidP="00EC1840">
            <w:pPr>
              <w:pStyle w:val="Normal"/>
              <w:spacing w:line="240" w:lineRule="auto"/>
              <w:ind w:right="403"/>
              <w:rPr>
                <w:i/>
                <w:sz w:val="22"/>
                <w:szCs w:val="22"/>
              </w:rPr>
            </w:pPr>
          </w:p>
          <w:p w:rsidR="00EC1840" w:rsidRPr="00EC1840" w:rsidRDefault="00EC1840" w:rsidP="00EC1840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1840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EC1840" w:rsidRPr="00EC1840" w:rsidRDefault="00EC1840" w:rsidP="00EC1840">
            <w:pPr>
              <w:jc w:val="both"/>
              <w:rPr>
                <w:b/>
                <w:sz w:val="22"/>
                <w:szCs w:val="22"/>
              </w:rPr>
            </w:pPr>
          </w:p>
          <w:p w:rsidR="00EC1840" w:rsidRPr="00EC1840" w:rsidRDefault="00EC1840" w:rsidP="00EC1840">
            <w:pPr>
              <w:spacing w:line="259" w:lineRule="auto"/>
              <w:contextualSpacing/>
              <w:jc w:val="both"/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</w:pPr>
            <w:r w:rsidRPr="00EC1840">
              <w:rPr>
                <w:b/>
                <w:sz w:val="22"/>
                <w:szCs w:val="22"/>
              </w:rPr>
              <w:t xml:space="preserve">ВОПРОС №4: </w:t>
            </w:r>
            <w:r w:rsidRPr="00EC1840">
              <w:rPr>
                <w:rFonts w:eastAsia="Calibri"/>
                <w:bCs/>
                <w:i/>
                <w:iCs/>
                <w:sz w:val="22"/>
                <w:szCs w:val="22"/>
                <w:lang w:eastAsia="en-US"/>
              </w:rPr>
              <w:t>Об утверждении Плана закупки инновационной продукции, высокотехнологичной продукции, лекарственных средств на период с 2021 по 2027 годы.</w:t>
            </w:r>
          </w:p>
          <w:p w:rsidR="00EC1840" w:rsidRPr="00EC1840" w:rsidRDefault="00EC1840" w:rsidP="00EC1840">
            <w:pPr>
              <w:jc w:val="both"/>
              <w:rPr>
                <w:b/>
                <w:i/>
                <w:iCs/>
                <w:sz w:val="22"/>
                <w:szCs w:val="22"/>
              </w:rPr>
            </w:pPr>
          </w:p>
          <w:p w:rsidR="00EC1840" w:rsidRPr="00EC1840" w:rsidRDefault="00EC1840" w:rsidP="00EC1840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EC1840">
              <w:rPr>
                <w:b/>
                <w:sz w:val="22"/>
                <w:szCs w:val="22"/>
              </w:rPr>
              <w:t>РЕШЕНИЕ:</w:t>
            </w:r>
          </w:p>
          <w:p w:rsidR="00EC1840" w:rsidRPr="00EC1840" w:rsidRDefault="00EC1840" w:rsidP="00EC1840">
            <w:pPr>
              <w:jc w:val="both"/>
              <w:rPr>
                <w:sz w:val="22"/>
                <w:szCs w:val="22"/>
              </w:rPr>
            </w:pPr>
            <w:r w:rsidRPr="00EC1840">
              <w:rPr>
                <w:sz w:val="22"/>
                <w:szCs w:val="22"/>
              </w:rPr>
              <w:t>Утвердить План закупки инновационной продукции, высокотехнологичной продукции, лекарственных средств на период с 2021 по 2027 годы.</w:t>
            </w:r>
          </w:p>
          <w:p w:rsidR="00EC1840" w:rsidRPr="00EC1840" w:rsidRDefault="00EC1840" w:rsidP="00EC1840">
            <w:pPr>
              <w:spacing w:line="264" w:lineRule="auto"/>
              <w:jc w:val="both"/>
              <w:rPr>
                <w:sz w:val="22"/>
                <w:szCs w:val="22"/>
              </w:rPr>
            </w:pPr>
          </w:p>
          <w:p w:rsidR="00EC1840" w:rsidRPr="00EC1840" w:rsidRDefault="00EC1840" w:rsidP="00EC1840">
            <w:pPr>
              <w:jc w:val="both"/>
              <w:rPr>
                <w:i/>
              </w:rPr>
            </w:pPr>
            <w:r w:rsidRPr="00EC1840">
              <w:rPr>
                <w:i/>
              </w:rPr>
              <w:lastRenderedPageBreak/>
              <w:t>Голосовали</w:t>
            </w:r>
            <w:r w:rsidRPr="00EC1840">
              <w:t xml:space="preserve"> </w:t>
            </w:r>
            <w:r w:rsidRPr="00EC1840">
              <w:rPr>
                <w:i/>
              </w:rPr>
              <w:t xml:space="preserve">«за» – 10 голосов (Артяков Ю.В., Розенцвайг А.Ш., </w:t>
            </w:r>
            <w:r w:rsidRPr="00EC1840">
              <w:rPr>
                <w:i/>
              </w:rPr>
              <w:t xml:space="preserve">Бибикова О.Г., </w:t>
            </w:r>
            <w:r w:rsidRPr="00EC1840">
              <w:rPr>
                <w:i/>
              </w:rPr>
              <w:t>Бобровский Е.И., Заславский Е.М., Дербенев О.А., Масюк С.П., Никифо</w:t>
            </w:r>
            <w:r w:rsidRPr="00EC1840">
              <w:rPr>
                <w:i/>
              </w:rPr>
              <w:t xml:space="preserve">рова Л.В., </w:t>
            </w:r>
            <w:r w:rsidRPr="00EC1840">
              <w:rPr>
                <w:i/>
              </w:rPr>
              <w:t>Ример Ю.М., Сойфер М.В.)</w:t>
            </w:r>
          </w:p>
          <w:p w:rsidR="00EC1840" w:rsidRPr="00EC1840" w:rsidRDefault="00EC1840" w:rsidP="00EC1840">
            <w:pPr>
              <w:ind w:left="1985" w:hanging="1985"/>
              <w:jc w:val="both"/>
              <w:rPr>
                <w:i/>
              </w:rPr>
            </w:pPr>
            <w:r w:rsidRPr="00EC1840">
              <w:rPr>
                <w:i/>
              </w:rPr>
              <w:t xml:space="preserve">                      «против» - нет</w:t>
            </w:r>
          </w:p>
          <w:p w:rsidR="00EC1840" w:rsidRPr="00EC1840" w:rsidRDefault="00EC1840" w:rsidP="00EC1840">
            <w:pPr>
              <w:pStyle w:val="Normal"/>
              <w:spacing w:line="240" w:lineRule="auto"/>
              <w:ind w:right="403"/>
              <w:rPr>
                <w:i/>
                <w:sz w:val="20"/>
              </w:rPr>
            </w:pPr>
            <w:r w:rsidRPr="00EC1840">
              <w:rPr>
                <w:i/>
                <w:sz w:val="20"/>
              </w:rPr>
              <w:t xml:space="preserve">                      «воздержался» - нет</w:t>
            </w:r>
          </w:p>
          <w:p w:rsidR="00EC1840" w:rsidRPr="00EC1840" w:rsidRDefault="00EC1840" w:rsidP="00EC1840">
            <w:pPr>
              <w:pStyle w:val="Normal"/>
              <w:spacing w:line="240" w:lineRule="auto"/>
              <w:ind w:left="0" w:right="403" w:firstLine="0"/>
              <w:rPr>
                <w:i/>
                <w:sz w:val="22"/>
                <w:szCs w:val="22"/>
              </w:rPr>
            </w:pPr>
          </w:p>
          <w:p w:rsidR="00EC1840" w:rsidRPr="00EC1840" w:rsidRDefault="00EC1840" w:rsidP="00EC1840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C1840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3A4FDC" w:rsidRPr="00EC1840" w:rsidRDefault="003A4FDC" w:rsidP="00EC1840">
            <w:pPr>
              <w:pStyle w:val="FR4"/>
              <w:ind w:left="0" w:firstLine="0"/>
              <w:rPr>
                <w:b/>
                <w:i/>
                <w:sz w:val="22"/>
                <w:szCs w:val="22"/>
              </w:rPr>
            </w:pPr>
          </w:p>
        </w:tc>
      </w:tr>
      <w:tr w:rsidR="000720E7" w:rsidRPr="007E2613" w:rsidTr="00983FD9">
        <w:tc>
          <w:tcPr>
            <w:tcW w:w="9607" w:type="dxa"/>
            <w:gridSpan w:val="8"/>
          </w:tcPr>
          <w:p w:rsidR="000720E7" w:rsidRPr="007E2613" w:rsidRDefault="000720E7" w:rsidP="008733F7">
            <w:pPr>
              <w:jc w:val="center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E17671" w:rsidRPr="007E2613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7E2613" w:rsidRDefault="00356533" w:rsidP="006505A9">
            <w:pPr>
              <w:spacing w:before="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3.1. </w:t>
            </w:r>
            <w:r w:rsidR="006505A9" w:rsidRPr="007E2613">
              <w:rPr>
                <w:sz w:val="22"/>
                <w:szCs w:val="22"/>
              </w:rPr>
              <w:t>Генеральный директор</w:t>
            </w:r>
          </w:p>
          <w:p w:rsidR="00D66FF2" w:rsidRPr="007E2613" w:rsidRDefault="00C56E71" w:rsidP="003A4FDC">
            <w:pPr>
              <w:spacing w:before="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7E2613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7E2613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7E2613" w:rsidRDefault="006505A9" w:rsidP="008C385F">
            <w:pPr>
              <w:spacing w:before="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О.А. Дербенев</w:t>
            </w:r>
          </w:p>
        </w:tc>
      </w:tr>
      <w:tr w:rsidR="000720E7" w:rsidRPr="007E2613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E2613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E2613" w:rsidRDefault="00EC1840" w:rsidP="00F8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4" w:type="dxa"/>
            <w:vAlign w:val="bottom"/>
          </w:tcPr>
          <w:p w:rsidR="000720E7" w:rsidRPr="007E2613" w:rsidRDefault="000720E7" w:rsidP="008733F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0720E7" w:rsidRPr="007E2613" w:rsidRDefault="00D57D71" w:rsidP="000C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928" w:type="dxa"/>
            <w:vAlign w:val="bottom"/>
          </w:tcPr>
          <w:p w:rsidR="000720E7" w:rsidRPr="007E2613" w:rsidRDefault="000720E7" w:rsidP="003A4FDC">
            <w:pPr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20</w:t>
            </w:r>
            <w:r w:rsidR="003A4FDC" w:rsidRPr="007E2613">
              <w:rPr>
                <w:sz w:val="22"/>
                <w:szCs w:val="22"/>
              </w:rPr>
              <w:t>20</w:t>
            </w:r>
            <w:r w:rsidR="00FD346C" w:rsidRPr="007E2613">
              <w:rPr>
                <w:sz w:val="22"/>
                <w:szCs w:val="22"/>
              </w:rPr>
              <w:t xml:space="preserve"> </w:t>
            </w:r>
            <w:r w:rsidR="00947EAF" w:rsidRPr="007E2613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7E2613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7E2613" w:rsidRDefault="002717F5" w:rsidP="003A4FDC">
      <w:pPr>
        <w:rPr>
          <w:sz w:val="22"/>
          <w:szCs w:val="22"/>
        </w:rPr>
      </w:pPr>
    </w:p>
    <w:sectPr w:rsidR="002717F5" w:rsidRPr="007E261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681" w:rsidRDefault="00560681" w:rsidP="00A87F6F">
      <w:r>
        <w:separator/>
      </w:r>
    </w:p>
  </w:endnote>
  <w:endnote w:type="continuationSeparator" w:id="0">
    <w:p w:rsidR="00560681" w:rsidRDefault="00560681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681" w:rsidRDefault="00560681" w:rsidP="00A87F6F">
      <w:r>
        <w:separator/>
      </w:r>
    </w:p>
  </w:footnote>
  <w:footnote w:type="continuationSeparator" w:id="0">
    <w:p w:rsidR="00560681" w:rsidRDefault="00560681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6CBB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A4FDC"/>
    <w:rsid w:val="003D6DA9"/>
    <w:rsid w:val="00443704"/>
    <w:rsid w:val="00444298"/>
    <w:rsid w:val="00445DA2"/>
    <w:rsid w:val="0045562B"/>
    <w:rsid w:val="004625BC"/>
    <w:rsid w:val="00472884"/>
    <w:rsid w:val="00473EF4"/>
    <w:rsid w:val="00476B29"/>
    <w:rsid w:val="00491482"/>
    <w:rsid w:val="004C0088"/>
    <w:rsid w:val="004D7B67"/>
    <w:rsid w:val="004F5F21"/>
    <w:rsid w:val="00513A82"/>
    <w:rsid w:val="00560681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34CEF"/>
    <w:rsid w:val="007476C8"/>
    <w:rsid w:val="00754BE6"/>
    <w:rsid w:val="00756046"/>
    <w:rsid w:val="007609BA"/>
    <w:rsid w:val="007A24E0"/>
    <w:rsid w:val="007D01BB"/>
    <w:rsid w:val="007E1094"/>
    <w:rsid w:val="007E2613"/>
    <w:rsid w:val="007E64C0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4F74"/>
    <w:rsid w:val="00A87F6F"/>
    <w:rsid w:val="00AC3F3B"/>
    <w:rsid w:val="00AD1979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04595"/>
    <w:rsid w:val="00D339E7"/>
    <w:rsid w:val="00D4267A"/>
    <w:rsid w:val="00D5244B"/>
    <w:rsid w:val="00D57D71"/>
    <w:rsid w:val="00D62867"/>
    <w:rsid w:val="00D66FF2"/>
    <w:rsid w:val="00D86BB1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96B41"/>
    <w:rsid w:val="00EB768B"/>
    <w:rsid w:val="00EC1840"/>
    <w:rsid w:val="00EC408E"/>
    <w:rsid w:val="00ED1BE2"/>
    <w:rsid w:val="00ED41D7"/>
    <w:rsid w:val="00F11FAC"/>
    <w:rsid w:val="00F244D2"/>
    <w:rsid w:val="00F73007"/>
    <w:rsid w:val="00F870BD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CBFE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EC184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2C1F-88C3-4805-A27A-FCA95228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2</cp:revision>
  <cp:lastPrinted>2019-10-08T09:39:00Z</cp:lastPrinted>
  <dcterms:created xsi:type="dcterms:W3CDTF">2020-12-24T12:51:00Z</dcterms:created>
  <dcterms:modified xsi:type="dcterms:W3CDTF">2020-12-24T12:51:00Z</dcterms:modified>
</cp:coreProperties>
</file>