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77B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931429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A177B6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03/12В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A177B6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08.12.2017</w:t>
            </w:r>
          </w:p>
        </w:tc>
      </w:tr>
    </w:tbl>
    <w:p w:rsidR="00000000" w:rsidRDefault="00A177B6">
      <w:pPr>
        <w:pStyle w:val="a3"/>
      </w:pPr>
      <w:r>
        <w:t>В соответствии с регламентом ЭТП</w:t>
      </w:r>
    </w:p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A177B6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Самарская обл, Самара г, Георгия Митирева проезд, дом № 9)</w:t>
      </w:r>
    </w:p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A177B6">
      <w:pPr>
        <w:pStyle w:val="a3"/>
      </w:pPr>
      <w:r>
        <w:t>Приобретение неисключительных прав и сертификатов технической поддержки для системного ПО для нужд ПАО «Самараэнерго»</w:t>
      </w:r>
    </w:p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A177B6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</w:t>
      </w:r>
      <w:r>
        <w:rPr>
          <w:rFonts w:eastAsia="Times New Roman"/>
        </w:rPr>
        <w:t>тниках запроса цен, подавших заявки</w:t>
      </w:r>
    </w:p>
    <w:p w:rsidR="00000000" w:rsidRDefault="00A177B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"АйСиЭл-КПО ВС" (Бровкина И.М.) 7 196 500,00 руб. (</w:t>
      </w:r>
      <w:r>
        <w:rPr>
          <w:rFonts w:eastAsia="Times New Roman"/>
          <w:b/>
          <w:bCs/>
        </w:rPr>
        <w:t>цена без НДС: 6 183 389,84 руб.</w:t>
      </w:r>
      <w:r>
        <w:rPr>
          <w:rFonts w:eastAsia="Times New Roman"/>
        </w:rPr>
        <w:t>)</w:t>
      </w:r>
    </w:p>
    <w:p w:rsidR="00000000" w:rsidRDefault="00A177B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"КОМПАРЕКС" (Свилева О.) 7 324 568,38 руб. (</w:t>
      </w:r>
      <w:r>
        <w:rPr>
          <w:rFonts w:eastAsia="Times New Roman"/>
          <w:b/>
          <w:bCs/>
        </w:rPr>
        <w:t>цена без НДС: 6 379 566,04 руб.</w:t>
      </w:r>
      <w:r>
        <w:rPr>
          <w:rFonts w:eastAsia="Times New Roman"/>
        </w:rPr>
        <w:t>)</w:t>
      </w:r>
    </w:p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A177B6">
      <w:pPr>
        <w:pStyle w:val="a3"/>
      </w:pPr>
      <w:r>
        <w:t>В ходе проведения запрос</w:t>
      </w:r>
      <w:r>
        <w:t>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A177B6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</w:t>
      </w:r>
      <w:r>
        <w:t>r.ru автоматически.</w:t>
      </w:r>
    </w:p>
    <w:p w:rsidR="00000000" w:rsidRDefault="00A177B6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A177B6">
      <w:pPr>
        <w:pStyle w:val="a3"/>
      </w:pPr>
      <w:r>
        <w:t>12:08 08.12.2017</w:t>
      </w:r>
    </w:p>
    <w:p w:rsidR="00000000" w:rsidRDefault="00A177B6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A177B6">
      <w:pPr>
        <w:pStyle w:val="a3"/>
      </w:pPr>
      <w:r>
        <w:t>Торговая площадка Системы www.b2b-center.ru</w:t>
      </w:r>
    </w:p>
    <w:p w:rsidR="00000000" w:rsidRDefault="00A177B6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62"/>
        <w:gridCol w:w="385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"АйСиЭл-КПО ВС" (420029, Респ.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08.12.2017 в 09:59</w:t>
            </w:r>
            <w:r>
              <w:rPr>
                <w:rFonts w:eastAsia="Times New Roman"/>
              </w:rPr>
              <w:br/>
              <w:t>Цена: 7 196 500,00 руб. (цена без НДС: 6 183 389,84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"КОМПАРЕКС" (121087, г. Москва, ул. Барклая, д. 6, этаж 7, стр. 3, помещение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1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08.12.2017 в 10:38</w:t>
            </w:r>
            <w:r>
              <w:rPr>
                <w:rFonts w:eastAsia="Times New Roman"/>
              </w:rPr>
              <w:br/>
              <w:t>Цена: 7 324 568,38 руб. (цена без НДС</w:t>
            </w:r>
            <w:r>
              <w:rPr>
                <w:rFonts w:eastAsia="Times New Roman"/>
              </w:rPr>
              <w:t>: 6 379 566,04 руб.)</w:t>
            </w:r>
          </w:p>
        </w:tc>
      </w:tr>
    </w:tbl>
    <w:p w:rsidR="00000000" w:rsidRDefault="00A177B6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A177B6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5B0"/>
    <w:multiLevelType w:val="multilevel"/>
    <w:tmpl w:val="70F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77B6"/>
    <w:rsid w:val="00A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2017-12-08T10:23:00Z</dcterms:created>
  <dcterms:modified xsi:type="dcterms:W3CDTF">2017-12-08T10:23:00Z</dcterms:modified>
</cp:coreProperties>
</file>